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23" w:rsidRPr="007E3C23" w:rsidRDefault="007E3C23" w:rsidP="007E3C23">
      <w:pPr>
        <w:pStyle w:val="sche22"/>
        <w:pBdr>
          <w:top w:val="single" w:sz="4" w:space="1" w:color="auto"/>
          <w:left w:val="single" w:sz="4" w:space="4" w:color="auto"/>
          <w:bottom w:val="single" w:sz="4" w:space="1" w:color="auto"/>
          <w:right w:val="single" w:sz="4" w:space="4" w:color="auto"/>
        </w:pBdr>
        <w:shd w:val="clear" w:color="auto" w:fill="C2D69B"/>
        <w:ind w:left="-426" w:right="-427"/>
        <w:jc w:val="center"/>
        <w:rPr>
          <w:rFonts w:ascii="Bookman Old Style" w:hAnsi="Bookman Old Style"/>
          <w:sz w:val="24"/>
          <w:szCs w:val="24"/>
          <w:lang w:val="it-IT"/>
        </w:rPr>
      </w:pPr>
      <w:bookmarkStart w:id="0" w:name="_GoBack"/>
      <w:bookmarkEnd w:id="0"/>
      <w:r>
        <w:rPr>
          <w:rFonts w:ascii="Bell MT" w:hAnsi="Bell MT" w:cs="Bell MT"/>
          <w:b/>
          <w:bCs/>
          <w:i/>
          <w:sz w:val="24"/>
          <w:szCs w:val="24"/>
          <w:lang w:val="it-IT"/>
        </w:rPr>
        <w:t xml:space="preserve">MODELLO </w:t>
      </w:r>
      <w:r w:rsidRPr="00725286">
        <w:rPr>
          <w:rFonts w:ascii="Bell MT" w:hAnsi="Bell MT" w:cs="Bell MT"/>
          <w:b/>
          <w:bCs/>
          <w:i/>
          <w:sz w:val="32"/>
          <w:szCs w:val="32"/>
          <w:lang w:val="it-IT"/>
        </w:rPr>
        <w:t>1</w:t>
      </w:r>
      <w:r w:rsidRPr="007E3C23">
        <w:rPr>
          <w:rFonts w:ascii="Bell MT" w:hAnsi="Bell MT" w:cs="Bell MT"/>
          <w:b/>
          <w:bCs/>
          <w:i/>
          <w:sz w:val="24"/>
          <w:szCs w:val="24"/>
          <w:lang w:val="it-IT"/>
        </w:rPr>
        <w:t>A</w:t>
      </w:r>
      <w:r>
        <w:rPr>
          <w:rFonts w:ascii="Bell MT" w:hAnsi="Bell MT" w:cs="Bell MT"/>
          <w:b/>
          <w:bCs/>
          <w:i/>
          <w:sz w:val="24"/>
          <w:szCs w:val="24"/>
          <w:lang w:val="it-IT"/>
        </w:rPr>
        <w:t xml:space="preserve"> -</w:t>
      </w:r>
      <w:r>
        <w:rPr>
          <w:rFonts w:ascii="Bell MT" w:hAnsi="Bell MT" w:cs="Bell MT"/>
          <w:b/>
          <w:bCs/>
          <w:sz w:val="24"/>
          <w:szCs w:val="24"/>
          <w:lang w:val="it-IT"/>
        </w:rPr>
        <w:t>D</w:t>
      </w:r>
      <w:r w:rsidRPr="00725286">
        <w:rPr>
          <w:rFonts w:ascii="Bell MT" w:hAnsi="Bell MT" w:cs="Bell MT"/>
          <w:b/>
          <w:bCs/>
          <w:sz w:val="24"/>
          <w:szCs w:val="24"/>
          <w:lang w:val="it-IT"/>
        </w:rPr>
        <w:t>ICHIARAZIONE</w:t>
      </w:r>
      <w:r>
        <w:rPr>
          <w:rFonts w:ascii="Bell MT" w:hAnsi="Bell MT" w:cs="Bell MT"/>
          <w:b/>
          <w:bCs/>
          <w:sz w:val="24"/>
          <w:szCs w:val="24"/>
          <w:lang w:val="it-IT"/>
        </w:rPr>
        <w:t xml:space="preserve"> INSUSSISTENZA CAUSE DI ESCLUSIONE </w:t>
      </w:r>
      <w:r w:rsidRPr="007E3C23">
        <w:rPr>
          <w:rFonts w:ascii="Bell MT" w:hAnsi="Bell MT" w:cs="Bell MT"/>
          <w:bCs/>
          <w:sz w:val="22"/>
          <w:szCs w:val="22"/>
          <w:lang w:val="it-IT"/>
        </w:rPr>
        <w:t>(soggetti diversi)</w:t>
      </w:r>
    </w:p>
    <w:p w:rsidR="007E3C23" w:rsidRDefault="007E3C23" w:rsidP="007E3C23">
      <w:pPr>
        <w:spacing w:after="0" w:line="240" w:lineRule="auto"/>
        <w:jc w:val="right"/>
        <w:rPr>
          <w:rFonts w:ascii="Bookman Old Style" w:hAnsi="Bookman Old Style"/>
          <w:sz w:val="24"/>
          <w:szCs w:val="24"/>
        </w:rPr>
      </w:pPr>
    </w:p>
    <w:p w:rsidR="007E3C23" w:rsidRPr="00FD7725" w:rsidRDefault="007E3C23" w:rsidP="007E3C23">
      <w:pPr>
        <w:spacing w:after="0" w:line="240" w:lineRule="auto"/>
        <w:jc w:val="right"/>
        <w:rPr>
          <w:rFonts w:ascii="Arial Narrow" w:eastAsia="Calibri" w:hAnsi="Arial Narrow"/>
          <w:sz w:val="24"/>
          <w:szCs w:val="24"/>
        </w:rPr>
      </w:pPr>
      <w:r w:rsidRPr="00FD7725">
        <w:rPr>
          <w:rFonts w:ascii="Bookman Old Style" w:hAnsi="Bookman Old Style"/>
          <w:sz w:val="24"/>
          <w:szCs w:val="24"/>
        </w:rPr>
        <w:t xml:space="preserve">Spett.le             </w:t>
      </w:r>
      <w:r w:rsidRPr="00FD7725">
        <w:rPr>
          <w:rFonts w:ascii="Bookman Old Style" w:hAnsi="Bookman Old Style"/>
          <w:b/>
          <w:bCs/>
          <w:sz w:val="24"/>
          <w:szCs w:val="24"/>
        </w:rPr>
        <w:t xml:space="preserve">CENTRALE   UNICA   DI   COMMITTENZA </w:t>
      </w:r>
    </w:p>
    <w:p w:rsidR="007E3C23" w:rsidRPr="00FD7725" w:rsidRDefault="007E3C23" w:rsidP="007E3C23">
      <w:pPr>
        <w:spacing w:after="0" w:line="240" w:lineRule="auto"/>
        <w:jc w:val="right"/>
        <w:rPr>
          <w:rFonts w:ascii="Arial Narrow" w:eastAsia="Calibri" w:hAnsi="Arial Narrow"/>
          <w:sz w:val="24"/>
          <w:szCs w:val="24"/>
        </w:rPr>
      </w:pPr>
      <w:r w:rsidRPr="00FD7725">
        <w:rPr>
          <w:rFonts w:ascii="Bookman Old Style" w:hAnsi="Bookman Old Style"/>
          <w:b/>
          <w:bCs/>
          <w:sz w:val="24"/>
          <w:szCs w:val="24"/>
        </w:rPr>
        <w:t xml:space="preserve">c/o </w:t>
      </w:r>
      <w:r w:rsidRPr="00FD7725">
        <w:rPr>
          <w:rFonts w:ascii="Bookman Old Style" w:hAnsi="Bookman Old Style"/>
          <w:b/>
          <w:sz w:val="24"/>
          <w:szCs w:val="24"/>
        </w:rPr>
        <w:t>UNIONE DEI COMUNI DEL NORD SALENTO</w:t>
      </w:r>
    </w:p>
    <w:p w:rsidR="007E3C23" w:rsidRDefault="007E3C23" w:rsidP="007E3C23">
      <w:pPr>
        <w:spacing w:after="0" w:line="240" w:lineRule="auto"/>
        <w:ind w:left="2694"/>
        <w:jc w:val="right"/>
        <w:rPr>
          <w:rFonts w:ascii="Arial Narrow" w:eastAsia="Calibri" w:hAnsi="Arial Narrow"/>
        </w:rPr>
      </w:pPr>
      <w:r>
        <w:rPr>
          <w:rFonts w:ascii="Bookman Old Style" w:hAnsi="Bookman Old Style"/>
        </w:rPr>
        <w:t xml:space="preserve">Piazza Libertà n. 27 – Piano II° Comune di Campi Sal.na </w:t>
      </w:r>
    </w:p>
    <w:p w:rsidR="007E3C23" w:rsidRDefault="007E3C23" w:rsidP="007E3C23">
      <w:pPr>
        <w:spacing w:after="0" w:line="240" w:lineRule="auto"/>
        <w:ind w:left="2977" w:firstLine="737"/>
        <w:jc w:val="right"/>
        <w:rPr>
          <w:rFonts w:ascii="Bookman Old Style" w:eastAsia="Times New Roman" w:hAnsi="Bookman Old Style"/>
        </w:rPr>
      </w:pPr>
      <w:r>
        <w:rPr>
          <w:rFonts w:ascii="Bookman Old Style" w:hAnsi="Bookman Old Style"/>
        </w:rPr>
        <w:t xml:space="preserve">                                    73012 </w:t>
      </w:r>
      <w:r>
        <w:rPr>
          <w:rFonts w:ascii="Bookman Old Style" w:hAnsi="Bookman Old Style"/>
          <w:b/>
          <w:bCs/>
        </w:rPr>
        <w:t>Campi Salentina</w:t>
      </w:r>
      <w:r>
        <w:rPr>
          <w:rFonts w:ascii="Bookman Old Style" w:hAnsi="Bookman Old Style"/>
        </w:rPr>
        <w:t xml:space="preserve"> (LE)</w:t>
      </w:r>
    </w:p>
    <w:p w:rsidR="007E3C23" w:rsidRPr="00395835" w:rsidRDefault="007E3C23" w:rsidP="007E3C23">
      <w:pPr>
        <w:spacing w:after="0" w:line="240" w:lineRule="auto"/>
        <w:ind w:left="3686" w:firstLine="737"/>
        <w:jc w:val="right"/>
        <w:rPr>
          <w:rFonts w:ascii="Bookman Old Style" w:hAnsi="Bookman Old Style"/>
          <w:sz w:val="20"/>
          <w:szCs w:val="20"/>
        </w:rPr>
      </w:pPr>
      <w:r w:rsidRPr="00395835">
        <w:rPr>
          <w:rFonts w:ascii="Bookman Old Style" w:hAnsi="Bookman Old Style"/>
          <w:sz w:val="20"/>
          <w:szCs w:val="20"/>
        </w:rPr>
        <w:tab/>
      </w:r>
    </w:p>
    <w:p w:rsidR="007E3C23" w:rsidRDefault="007E3C23" w:rsidP="007E3C23">
      <w:pPr>
        <w:spacing w:after="0" w:line="240" w:lineRule="auto"/>
        <w:ind w:left="3686" w:firstLine="737"/>
        <w:jc w:val="right"/>
        <w:rPr>
          <w:rFonts w:ascii="Bookman Old Style" w:hAnsi="Bookman Old Style"/>
        </w:rPr>
      </w:pPr>
      <w:r>
        <w:rPr>
          <w:rFonts w:ascii="Bookman Old Style" w:hAnsi="Bookman Old Style"/>
        </w:rPr>
        <w:t>Stazione appaltante</w:t>
      </w:r>
    </w:p>
    <w:p w:rsidR="007E3C23" w:rsidRPr="00FD7725" w:rsidRDefault="007E3C23" w:rsidP="007E3C23">
      <w:pPr>
        <w:widowControl w:val="0"/>
        <w:spacing w:after="0" w:line="240" w:lineRule="auto"/>
        <w:jc w:val="right"/>
        <w:rPr>
          <w:rFonts w:ascii="Bookman Old Style" w:hAnsi="Bookman Old Style" w:cs="Calibri,Bold"/>
          <w:b/>
          <w:bCs/>
          <w:sz w:val="24"/>
          <w:szCs w:val="24"/>
        </w:rPr>
      </w:pPr>
      <w:r w:rsidRPr="00FD7725">
        <w:rPr>
          <w:rFonts w:ascii="Bookman Old Style" w:hAnsi="Bookman Old Style"/>
          <w:b/>
          <w:sz w:val="24"/>
          <w:szCs w:val="24"/>
        </w:rPr>
        <w:t>COMUNE  DI  TREPUZZI (LE)</w:t>
      </w:r>
    </w:p>
    <w:p w:rsidR="007E3C23" w:rsidRPr="00395835" w:rsidRDefault="007E3C23" w:rsidP="007E3C23">
      <w:pPr>
        <w:widowControl w:val="0"/>
        <w:spacing w:after="0" w:line="240" w:lineRule="auto"/>
        <w:jc w:val="right"/>
        <w:rPr>
          <w:rFonts w:ascii="Times New Roman" w:hAnsi="Times New Roman"/>
          <w:sz w:val="20"/>
          <w:szCs w:val="20"/>
          <w:lang w:eastAsia="zh-CN"/>
        </w:rPr>
      </w:pPr>
    </w:p>
    <w:p w:rsidR="007E3C23" w:rsidRPr="006530FD" w:rsidRDefault="007E3C23" w:rsidP="007E3C23">
      <w:pPr>
        <w:widowControl w:val="0"/>
        <w:pBdr>
          <w:top w:val="single" w:sz="4" w:space="1" w:color="auto"/>
          <w:left w:val="single" w:sz="4" w:space="4" w:color="auto"/>
          <w:bottom w:val="single" w:sz="4" w:space="1" w:color="auto"/>
          <w:right w:val="single" w:sz="4" w:space="4" w:color="auto"/>
        </w:pBdr>
        <w:spacing w:after="0" w:line="240" w:lineRule="auto"/>
        <w:jc w:val="both"/>
        <w:rPr>
          <w:rFonts w:ascii="Bookman Old Style" w:hAnsi="Bookman Old Style" w:cs="Calibri,Bold"/>
          <w:b/>
          <w:bCs/>
          <w:sz w:val="20"/>
          <w:szCs w:val="20"/>
        </w:rPr>
      </w:pPr>
      <w:r w:rsidRPr="00D757C0">
        <w:rPr>
          <w:rFonts w:ascii="Bookman Old Style" w:hAnsi="Bookman Old Style"/>
          <w:b/>
          <w:sz w:val="20"/>
          <w:szCs w:val="20"/>
        </w:rPr>
        <w:t xml:space="preserve">PROCEDURA </w:t>
      </w:r>
      <w:r w:rsidR="006B519A">
        <w:rPr>
          <w:rFonts w:ascii="Bookman Old Style" w:hAnsi="Bookman Old Style"/>
          <w:b/>
          <w:sz w:val="20"/>
          <w:szCs w:val="20"/>
        </w:rPr>
        <w:t>RISTRETTA</w:t>
      </w:r>
      <w:r w:rsidRPr="00D757C0">
        <w:rPr>
          <w:rFonts w:ascii="Bookman Old Style" w:hAnsi="Bookman Old Style"/>
          <w:b/>
          <w:sz w:val="20"/>
          <w:szCs w:val="20"/>
        </w:rPr>
        <w:t xml:space="preserve"> PER L’AFFIDAMENTO IN CONCESSIONE DELLA PISCINA COMUNALE DI TREPUZZI CON INTERVENTI DI MANUTENZIONE STRAORDINARIA DEGLI IMPIANTI TECNOLOGICI ED ANNESSE OPERE EDILI A CARICO DEL CONCESSIONARIO, INCLUSA LA PROGETTAZIONE ESECUTIVA</w:t>
      </w:r>
      <w:r w:rsidR="006530FD">
        <w:rPr>
          <w:rFonts w:ascii="Bookman Old Style" w:hAnsi="Bookman Old Style"/>
          <w:b/>
          <w:sz w:val="20"/>
          <w:szCs w:val="20"/>
        </w:rPr>
        <w:t xml:space="preserve"> –</w:t>
      </w:r>
      <w:r w:rsidRPr="006530FD">
        <w:rPr>
          <w:rFonts w:ascii="Bookman Old Style" w:hAnsi="Bookman Old Style"/>
          <w:b/>
          <w:sz w:val="20"/>
          <w:szCs w:val="20"/>
        </w:rPr>
        <w:t xml:space="preserve"> </w:t>
      </w:r>
      <w:r w:rsidRPr="006530FD">
        <w:rPr>
          <w:rFonts w:ascii="Bookman Old Style" w:hAnsi="Bookman Old Style" w:cs="Calibri,Bold"/>
          <w:b/>
          <w:bCs/>
          <w:sz w:val="20"/>
          <w:szCs w:val="20"/>
        </w:rPr>
        <w:t xml:space="preserve">CUP: C64H16003290004 </w:t>
      </w:r>
      <w:r w:rsidR="006530FD">
        <w:rPr>
          <w:rFonts w:ascii="Bookman Old Style" w:hAnsi="Bookman Old Style" w:cs="Calibri,Bold"/>
          <w:b/>
          <w:bCs/>
          <w:sz w:val="20"/>
          <w:szCs w:val="20"/>
        </w:rPr>
        <w:t>–</w:t>
      </w:r>
      <w:r w:rsidRPr="006530FD">
        <w:rPr>
          <w:rFonts w:ascii="Bookman Old Style" w:hAnsi="Bookman Old Style" w:cs="Calibri,Bold"/>
          <w:b/>
          <w:bCs/>
          <w:sz w:val="20"/>
          <w:szCs w:val="20"/>
        </w:rPr>
        <w:t xml:space="preserve"> CIG : </w:t>
      </w:r>
      <w:r w:rsidR="006530FD" w:rsidRPr="006530FD">
        <w:rPr>
          <w:rFonts w:ascii="Bookman Old Style" w:hAnsi="Bookman Old Style" w:cs="Calibri,Bold"/>
          <w:b/>
          <w:bCs/>
          <w:sz w:val="20"/>
          <w:szCs w:val="20"/>
        </w:rPr>
        <w:t>737500704F</w:t>
      </w:r>
    </w:p>
    <w:p w:rsidR="00901C5B" w:rsidRPr="007E3C23" w:rsidRDefault="00901C5B" w:rsidP="00901C5B">
      <w:pPr>
        <w:autoSpaceDE w:val="0"/>
        <w:autoSpaceDN w:val="0"/>
        <w:adjustRightInd w:val="0"/>
        <w:spacing w:after="120" w:line="240" w:lineRule="auto"/>
        <w:rPr>
          <w:rFonts w:ascii="Bookman Old Style" w:hAnsi="Bookman Old Style" w:cs="Calibri,Bold"/>
          <w:b/>
          <w:bCs/>
          <w:sz w:val="16"/>
          <w:szCs w:val="16"/>
        </w:rPr>
      </w:pPr>
    </w:p>
    <w:p w:rsidR="005D2B4F" w:rsidRDefault="005D2B4F" w:rsidP="005D2B4F">
      <w:pPr>
        <w:spacing w:after="0"/>
        <w:jc w:val="center"/>
        <w:rPr>
          <w:rFonts w:ascii="Bookman Old Style" w:hAnsi="Bookman Old Style" w:cs="Calibri,Bold"/>
          <w:b/>
          <w:bCs/>
        </w:rPr>
      </w:pPr>
      <w:r w:rsidRPr="00687010">
        <w:rPr>
          <w:rFonts w:ascii="Bookman Old Style" w:hAnsi="Bookman Old Style" w:cs="Calibri,Bold"/>
          <w:b/>
          <w:bCs/>
        </w:rPr>
        <w:t xml:space="preserve">DICHIARAZIONE </w:t>
      </w:r>
      <w:r w:rsidR="00FB08E0">
        <w:rPr>
          <w:rFonts w:ascii="Bookman Old Style" w:hAnsi="Bookman Old Style" w:cs="Calibri,Bold"/>
          <w:b/>
          <w:bCs/>
        </w:rPr>
        <w:t>INSUSSISTENZA</w:t>
      </w:r>
      <w:r w:rsidRPr="00687010">
        <w:rPr>
          <w:rFonts w:ascii="Bookman Old Style" w:hAnsi="Bookman Old Style" w:cs="Calibri,Bold"/>
          <w:b/>
          <w:bCs/>
        </w:rPr>
        <w:t xml:space="preserve"> CAUSE D’ESCLUSIONE</w:t>
      </w:r>
    </w:p>
    <w:p w:rsidR="00687010" w:rsidRPr="00687010" w:rsidRDefault="005D2B4F" w:rsidP="005D2B4F">
      <w:pPr>
        <w:jc w:val="both"/>
        <w:rPr>
          <w:rFonts w:ascii="Bookman Old Style" w:hAnsi="Bookman Old Style" w:cs="Calibri,Bold"/>
          <w:b/>
          <w:bCs/>
        </w:rPr>
      </w:pPr>
      <w:r w:rsidRPr="00687010">
        <w:rPr>
          <w:rFonts w:ascii="Bookman Old Style" w:hAnsi="Bookman Old Style" w:cs="Calibri,Bold"/>
          <w:b/>
          <w:bCs/>
        </w:rPr>
        <w:t xml:space="preserve">dalle gare d’appalto di cui all’art.80 del </w:t>
      </w:r>
      <w:proofErr w:type="spellStart"/>
      <w:r w:rsidR="007E3C23">
        <w:rPr>
          <w:rFonts w:ascii="Bookman Old Style" w:hAnsi="Bookman Old Style" w:cs="Calibri,Bold"/>
          <w:b/>
          <w:bCs/>
        </w:rPr>
        <w:t>D</w:t>
      </w:r>
      <w:r w:rsidRPr="00687010">
        <w:rPr>
          <w:rFonts w:ascii="Bookman Old Style" w:hAnsi="Bookman Old Style" w:cs="Calibri,Bold"/>
          <w:b/>
          <w:bCs/>
        </w:rPr>
        <w:t>.</w:t>
      </w:r>
      <w:r w:rsidR="007E3C23">
        <w:rPr>
          <w:rFonts w:ascii="Bookman Old Style" w:hAnsi="Bookman Old Style" w:cs="Calibri,Bold"/>
          <w:b/>
          <w:bCs/>
        </w:rPr>
        <w:t>L</w:t>
      </w:r>
      <w:r w:rsidRPr="00687010">
        <w:rPr>
          <w:rFonts w:ascii="Bookman Old Style" w:hAnsi="Bookman Old Style" w:cs="Calibri,Bold"/>
          <w:b/>
          <w:bCs/>
        </w:rPr>
        <w:t>gs</w:t>
      </w:r>
      <w:proofErr w:type="spellEnd"/>
      <w:r w:rsidRPr="00687010">
        <w:rPr>
          <w:rFonts w:ascii="Bookman Old Style" w:hAnsi="Bookman Old Style" w:cs="Calibri,Bold"/>
          <w:b/>
          <w:bCs/>
        </w:rPr>
        <w:t xml:space="preserve"> n.50/2016</w:t>
      </w:r>
      <w:r w:rsidR="007E3C23">
        <w:rPr>
          <w:rFonts w:ascii="Bookman Old Style" w:hAnsi="Bookman Old Style" w:cs="Calibri,Bold"/>
          <w:b/>
          <w:bCs/>
        </w:rPr>
        <w:t xml:space="preserve"> e </w:t>
      </w:r>
      <w:proofErr w:type="spellStart"/>
      <w:r w:rsidR="007E3C23">
        <w:rPr>
          <w:rFonts w:ascii="Bookman Old Style" w:hAnsi="Bookman Old Style" w:cs="Calibri,Bold"/>
          <w:b/>
          <w:bCs/>
        </w:rPr>
        <w:t>ss.mm.ii</w:t>
      </w:r>
      <w:proofErr w:type="spellEnd"/>
      <w:r w:rsidR="007E3C23">
        <w:rPr>
          <w:rFonts w:ascii="Bookman Old Style" w:hAnsi="Bookman Old Style" w:cs="Calibri,Bold"/>
          <w:b/>
          <w:bCs/>
        </w:rPr>
        <w:t>.</w:t>
      </w:r>
      <w:r w:rsidRPr="00687010">
        <w:rPr>
          <w:rFonts w:ascii="Bookman Old Style" w:hAnsi="Bookman Old Style" w:cs="Calibri,Bold"/>
          <w:b/>
          <w:bCs/>
        </w:rPr>
        <w:t xml:space="preserve"> da compilars</w:t>
      </w:r>
      <w:r w:rsidR="00687010" w:rsidRPr="00687010">
        <w:rPr>
          <w:rFonts w:ascii="Bookman Old Style" w:hAnsi="Bookman Old Style" w:cs="Calibri,Bold"/>
          <w:b/>
          <w:bCs/>
        </w:rPr>
        <w:t xml:space="preserve">i da parte di ciascuno dei soggetti individuati all’art 80, comma 3 del D. </w:t>
      </w:r>
      <w:proofErr w:type="spellStart"/>
      <w:r w:rsidR="00687010" w:rsidRPr="00687010">
        <w:rPr>
          <w:rFonts w:ascii="Bookman Old Style" w:hAnsi="Bookman Old Style" w:cs="Calibri,Bold"/>
          <w:b/>
          <w:bCs/>
        </w:rPr>
        <w:t>Lgs</w:t>
      </w:r>
      <w:proofErr w:type="spellEnd"/>
      <w:r w:rsidR="00687010" w:rsidRPr="00687010">
        <w:rPr>
          <w:rFonts w:ascii="Bookman Old Style" w:hAnsi="Bookman Old Style" w:cs="Calibri,Bold"/>
          <w:b/>
          <w:bCs/>
        </w:rPr>
        <w:t>. 50/2016</w:t>
      </w:r>
      <w:r w:rsidR="007E3C23">
        <w:rPr>
          <w:rFonts w:ascii="Bookman Old Style" w:hAnsi="Bookman Old Style" w:cs="Calibri,Bold"/>
          <w:b/>
          <w:bCs/>
        </w:rPr>
        <w:t xml:space="preserve"> e </w:t>
      </w:r>
      <w:proofErr w:type="spellStart"/>
      <w:r w:rsidR="007E3C23">
        <w:rPr>
          <w:rFonts w:ascii="Bookman Old Style" w:hAnsi="Bookman Old Style" w:cs="Calibri,Bold"/>
          <w:b/>
          <w:bCs/>
        </w:rPr>
        <w:t>ss.mm.ii</w:t>
      </w:r>
      <w:proofErr w:type="spellEnd"/>
      <w:r w:rsidR="007E3C23">
        <w:rPr>
          <w:rFonts w:ascii="Bookman Old Style" w:hAnsi="Bookman Old Style" w:cs="Calibri,Bold"/>
          <w:b/>
          <w:bCs/>
        </w:rPr>
        <w:t>.</w:t>
      </w:r>
      <w:r w:rsidR="00687010" w:rsidRPr="00687010">
        <w:rPr>
          <w:rFonts w:ascii="Bookman Old Style" w:hAnsi="Bookman Old Style" w:cs="Calibri,Bold"/>
          <w:b/>
          <w:bCs/>
        </w:rPr>
        <w:t xml:space="preserve"> non firmatari del Modello 1 – Istanza.</w:t>
      </w:r>
    </w:p>
    <w:p w:rsidR="00687010" w:rsidRDefault="00687010" w:rsidP="00687010">
      <w:pPr>
        <w:jc w:val="both"/>
        <w:rPr>
          <w:rFonts w:ascii="Bookman Old Style" w:hAnsi="Bookman Old Style" w:cs="Calibri,Bold"/>
          <w:bCs/>
        </w:rPr>
      </w:pPr>
    </w:p>
    <w:p w:rsidR="00687010" w:rsidRDefault="00687010" w:rsidP="00687010">
      <w:pPr>
        <w:spacing w:after="0"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La/Il sotto</w:t>
      </w:r>
      <w:r w:rsidRPr="0093033D">
        <w:rPr>
          <w:rFonts w:ascii="Bookman Old Style" w:eastAsia="Times New Roman" w:hAnsi="Bookman Old Style" w:cs="Times New Roman"/>
          <w:sz w:val="20"/>
        </w:rPr>
        <w:t>scritt</w:t>
      </w:r>
      <w:r>
        <w:rPr>
          <w:rFonts w:ascii="Bookman Old Style" w:eastAsia="Times New Roman" w:hAnsi="Bookman Old Style" w:cs="Times New Roman"/>
          <w:sz w:val="20"/>
        </w:rPr>
        <w:t xml:space="preserve">a/o </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nat</w:t>
      </w:r>
      <w:r>
        <w:rPr>
          <w:rFonts w:ascii="Bookman Old Style" w:eastAsia="Times New Roman" w:hAnsi="Bookman Old Style" w:cs="Times New Roman"/>
          <w:sz w:val="20"/>
        </w:rPr>
        <w:t>a/</w:t>
      </w:r>
      <w:r w:rsidRPr="0093033D">
        <w:rPr>
          <w:rFonts w:ascii="Bookman Old Style" w:eastAsia="Times New Roman" w:hAnsi="Bookman Old Style" w:cs="Times New Roman"/>
          <w:sz w:val="20"/>
        </w:rPr>
        <w:t xml:space="preserve">o a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il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 xml:space="preserve">, Cod. </w:t>
      </w:r>
      <w:proofErr w:type="spellStart"/>
      <w:r>
        <w:rPr>
          <w:rFonts w:ascii="Bookman Old Style" w:eastAsia="Times New Roman" w:hAnsi="Bookman Old Style" w:cs="Times New Roman"/>
          <w:sz w:val="20"/>
        </w:rPr>
        <w:t>Fisc</w:t>
      </w:r>
      <w:proofErr w:type="spellEnd"/>
      <w:r>
        <w:rPr>
          <w:rFonts w:ascii="Bookman Old Style" w:eastAsia="Times New Roman" w:hAnsi="Bookman Old Style" w:cs="Times New Roman"/>
          <w:sz w:val="20"/>
        </w:rPr>
        <w:t>. ………………………………………., residente in ………..….…………………………………. (…..) alla via/piazza …………………………………………..……………………………………..…………</w:t>
      </w:r>
      <w:r w:rsidR="00791592">
        <w:rPr>
          <w:rFonts w:ascii="Bookman Old Style" w:eastAsia="Times New Roman" w:hAnsi="Bookman Old Style" w:cs="Times New Roman"/>
          <w:sz w:val="20"/>
        </w:rPr>
        <w:t>..</w:t>
      </w:r>
      <w:r>
        <w:rPr>
          <w:rFonts w:ascii="Bookman Old Style" w:eastAsia="Times New Roman" w:hAnsi="Bookman Old Style" w:cs="Times New Roman"/>
          <w:sz w:val="20"/>
        </w:rPr>
        <w:t>…………..</w:t>
      </w:r>
    </w:p>
    <w:p w:rsidR="00687010" w:rsidRPr="00687010" w:rsidRDefault="00687010" w:rsidP="00687010">
      <w:pPr>
        <w:jc w:val="both"/>
        <w:rPr>
          <w:rFonts w:ascii="Bookman Old Style" w:hAnsi="Bookman Old Style" w:cs="Calibri,Bold"/>
          <w:bCs/>
          <w:sz w:val="20"/>
          <w:szCs w:val="20"/>
        </w:rPr>
      </w:pPr>
      <w:r w:rsidRPr="00687010">
        <w:rPr>
          <w:rFonts w:ascii="Bookman Old Style" w:hAnsi="Bookman Old Style" w:cs="Calibri,Bold"/>
          <w:bCs/>
          <w:sz w:val="20"/>
          <w:szCs w:val="20"/>
        </w:rPr>
        <w:t>nella sua qualità di (*)…………………………………………………..…………………………………</w:t>
      </w:r>
      <w:r w:rsidR="00791592">
        <w:rPr>
          <w:rFonts w:ascii="Bookman Old Style" w:hAnsi="Bookman Old Style" w:cs="Calibri,Bold"/>
          <w:bCs/>
          <w:sz w:val="20"/>
          <w:szCs w:val="20"/>
        </w:rPr>
        <w:t>…………..</w:t>
      </w:r>
    </w:p>
    <w:p w:rsidR="00687010" w:rsidRPr="00687010" w:rsidRDefault="00687010" w:rsidP="00687010">
      <w:pPr>
        <w:jc w:val="both"/>
        <w:rPr>
          <w:rFonts w:ascii="Bookman Old Style" w:hAnsi="Bookman Old Style" w:cs="Calibri,Bold"/>
          <w:bCs/>
          <w:sz w:val="20"/>
          <w:szCs w:val="20"/>
        </w:rPr>
      </w:pPr>
      <w:r w:rsidRPr="00687010">
        <w:rPr>
          <w:rFonts w:ascii="Bookman Old Style" w:hAnsi="Bookman Old Style" w:cs="Calibri,Bold"/>
          <w:bCs/>
          <w:sz w:val="20"/>
          <w:szCs w:val="20"/>
        </w:rPr>
        <w:t>Ai sensi degli artt. 46 e 47 del DPR 28/12/2000 n.445, consapevole delle sanzioni penali, nel caso di dichiarazioni non veritiere, di formazione o uso di atti falsi;</w:t>
      </w:r>
    </w:p>
    <w:p w:rsidR="00687010" w:rsidRPr="00687010" w:rsidRDefault="00687010" w:rsidP="00687010">
      <w:pPr>
        <w:jc w:val="center"/>
        <w:rPr>
          <w:rFonts w:ascii="Bookman Old Style" w:hAnsi="Bookman Old Style" w:cs="Calibri,Bold"/>
          <w:b/>
          <w:bCs/>
          <w:sz w:val="20"/>
          <w:szCs w:val="20"/>
        </w:rPr>
      </w:pPr>
      <w:r w:rsidRPr="00687010">
        <w:rPr>
          <w:rFonts w:ascii="Bookman Old Style" w:hAnsi="Bookman Old Style" w:cs="Calibri,Bold"/>
          <w:b/>
          <w:bCs/>
          <w:sz w:val="20"/>
          <w:szCs w:val="20"/>
        </w:rPr>
        <w:t>dichiara sotto la propria responsabilità quanto segue</w:t>
      </w:r>
    </w:p>
    <w:p w:rsid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che nei propri confronti non è stata non è stata pronunciata condanna con sentenza definitiva o emesso decreto penale di condanna divenuto irrevocabile, oppure sentenza di applicazione della pena su richiesta ai sensi dell’art.444 del codice di procedura penale, per uno dei seguenti reati:</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di cui agli articoli 317, 318, 319 , 319-ter, 319-quater, 320, 321, 322, 322-bis, 346-bis, 353, 353-bis, 354, 355 e 356 del codice penale nonché all’articolo 2635 del codice civile;</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frode ai sensi dell’articolo 1 della convenzione relativa alla tutela degli interessi finanziari delle Comunità europee;</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commessi con finalità di terrorismo, anche internazionale, e di eversione dell’ordine costituzionale reati terroristici o reati connessi alle attività terroristiche;</w:t>
      </w:r>
    </w:p>
    <w:p w:rsidR="00395835" w:rsidRDefault="00395835" w:rsidP="00395835">
      <w:pPr>
        <w:pStyle w:val="Paragrafoelenco"/>
        <w:ind w:left="1146"/>
        <w:jc w:val="both"/>
        <w:rPr>
          <w:rFonts w:ascii="Bookman Old Style" w:hAnsi="Bookman Old Style" w:cs="Calibri,Bold"/>
          <w:bCs/>
          <w:sz w:val="20"/>
          <w:szCs w:val="20"/>
        </w:rPr>
      </w:pP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sfruttamento del lavoro minorile e altre forme di tratta di esseri umani definite con il decreto legislativo 4 marzo 2014, n. 24;</w:t>
      </w:r>
    </w:p>
    <w:p w:rsidR="00687010" w:rsidRP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ogni altro delitto da cui derivi, quale pena accessoria, l'incapacità di contrattare con la pubblica amministrazione</w:t>
      </w:r>
    </w:p>
    <w:p w:rsidR="00687010" w:rsidRPr="00687010" w:rsidRDefault="00687010" w:rsidP="00687010">
      <w:pPr>
        <w:jc w:val="both"/>
        <w:rPr>
          <w:rFonts w:ascii="Bookman Old Style" w:hAnsi="Bookman Old Style" w:cs="Calibri,Bold"/>
          <w:b/>
          <w:bCs/>
          <w:sz w:val="20"/>
          <w:szCs w:val="20"/>
        </w:rPr>
      </w:pPr>
      <w:r w:rsidRPr="00687010">
        <w:rPr>
          <w:rFonts w:ascii="Bookman Old Style" w:hAnsi="Bookman Old Style" w:cs="Calibri,Bold"/>
          <w:b/>
          <w:bCs/>
          <w:sz w:val="20"/>
          <w:szCs w:val="20"/>
        </w:rPr>
        <w:t>(oppure)</w:t>
      </w:r>
    </w:p>
    <w:p w:rsidR="00687010" w:rsidRP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di avere subito condanne relativamente a:____________________________________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i sensi dell’art.____________ del C.P.P. nell’anno__________________</w:t>
      </w:r>
    </w:p>
    <w:p w:rsidR="00687010" w:rsidRPr="00687010" w:rsidRDefault="00687010" w:rsidP="00687010">
      <w:pPr>
        <w:ind w:left="426"/>
        <w:jc w:val="both"/>
        <w:rPr>
          <w:rFonts w:ascii="Bookman Old Style" w:hAnsi="Bookman Old Style" w:cs="Calibri,Bold"/>
          <w:bCs/>
          <w:sz w:val="20"/>
          <w:szCs w:val="20"/>
        </w:rPr>
      </w:pPr>
      <w:r w:rsidRPr="00687010">
        <w:rPr>
          <w:rFonts w:ascii="Bookman Old Style" w:hAnsi="Bookman Old Style" w:cs="Calibri,Bold"/>
          <w:b/>
          <w:bCs/>
          <w:sz w:val="20"/>
          <w:szCs w:val="20"/>
        </w:rPr>
        <w:t>N.B</w:t>
      </w:r>
      <w:r w:rsidRPr="00687010">
        <w:rPr>
          <w:rFonts w:ascii="Bookman Old Style" w:hAnsi="Bookman Old Style" w:cs="Calibri,Bold"/>
          <w:bCs/>
          <w:sz w:val="20"/>
          <w:szCs w:val="20"/>
        </w:rPr>
        <w:t>: il sottoscrittore non e' tenuto ad indicare nella dichiarazione le condanne quando il reato e' stato depenalizzato, ovvero le condanne per le quali e' intervenuta la riabilitazione ovvero quando il reato e' stato dichiarato estinto dopo la condanna ovvero in caso di</w:t>
      </w:r>
      <w:r>
        <w:rPr>
          <w:rFonts w:ascii="Bookman Old Style" w:hAnsi="Bookman Old Style" w:cs="Calibri,Bold"/>
          <w:bCs/>
          <w:sz w:val="20"/>
          <w:szCs w:val="20"/>
        </w:rPr>
        <w:t xml:space="preserve"> revoca della condanna medesima</w:t>
      </w:r>
      <w:r w:rsidRPr="00687010">
        <w:rPr>
          <w:rFonts w:ascii="Bookman Old Style" w:hAnsi="Bookman Old Style" w:cs="Calibri,Bold"/>
          <w:bCs/>
          <w:sz w:val="20"/>
          <w:szCs w:val="20"/>
        </w:rPr>
        <w:t>.</w:t>
      </w:r>
    </w:p>
    <w:p w:rsid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che nei propri confronti non sussistono cause di decadenza, di sospensione, o di divieto previste dall’articolo 67 del decreto legislativo 6 settembre 2011, n. 159 o di un tentativo di infiltrazione mafiosa di cui all’articolo 84, comma 4, del medesimo decreto.</w:t>
      </w:r>
    </w:p>
    <w:p w:rsidR="00687010" w:rsidRDefault="00687010" w:rsidP="00687010">
      <w:pPr>
        <w:pStyle w:val="Paragrafoelenco"/>
        <w:ind w:left="426"/>
        <w:jc w:val="both"/>
        <w:rPr>
          <w:rFonts w:ascii="Bookman Old Style" w:hAnsi="Bookman Old Style" w:cs="Calibri,Bold"/>
          <w:bCs/>
          <w:sz w:val="20"/>
          <w:szCs w:val="20"/>
        </w:rPr>
      </w:pPr>
    </w:p>
    <w:p w:rsidR="00791592" w:rsidRPr="00687010" w:rsidRDefault="00791592" w:rsidP="00687010">
      <w:pPr>
        <w:pStyle w:val="Paragrafoelenco"/>
        <w:ind w:left="426"/>
        <w:jc w:val="both"/>
        <w:rPr>
          <w:rFonts w:ascii="Bookman Old Style" w:hAnsi="Bookman Old Style" w:cs="Calibri,Bold"/>
          <w:bCs/>
          <w:sz w:val="20"/>
          <w:szCs w:val="20"/>
        </w:rPr>
      </w:pPr>
    </w:p>
    <w:p w:rsidR="00687010" w:rsidRDefault="00687010" w:rsidP="00687010">
      <w:pPr>
        <w:ind w:firstLine="426"/>
        <w:rPr>
          <w:rFonts w:ascii="Bookman Old Style" w:hAnsi="Bookman Old Style" w:cs="Calibri,Bold"/>
          <w:bCs/>
          <w:sz w:val="20"/>
          <w:szCs w:val="20"/>
        </w:rPr>
      </w:pPr>
      <w:r w:rsidRPr="00687010">
        <w:rPr>
          <w:rFonts w:ascii="Bookman Old Style" w:hAnsi="Bookman Old Style" w:cs="Calibri,Bold"/>
          <w:bCs/>
          <w:sz w:val="20"/>
          <w:szCs w:val="20"/>
        </w:rPr>
        <w:t xml:space="preserve">lì </w:t>
      </w:r>
      <w:r>
        <w:rPr>
          <w:rFonts w:ascii="Bookman Old Style" w:hAnsi="Bookman Old Style" w:cs="Calibri,Bold"/>
          <w:bCs/>
          <w:sz w:val="20"/>
          <w:szCs w:val="20"/>
        </w:rPr>
        <w:tab/>
        <w:t>______________</w:t>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t>firma ____________________________________</w:t>
      </w:r>
    </w:p>
    <w:p w:rsidR="00791592" w:rsidRDefault="00791592" w:rsidP="00687010">
      <w:pPr>
        <w:ind w:firstLine="426"/>
        <w:rPr>
          <w:rFonts w:ascii="Bookman Old Style" w:hAnsi="Bookman Old Style" w:cs="Calibri,Bold"/>
          <w:bCs/>
          <w:sz w:val="20"/>
          <w:szCs w:val="20"/>
        </w:rPr>
      </w:pPr>
    </w:p>
    <w:p w:rsidR="00687010" w:rsidRDefault="00687010" w:rsidP="00687010">
      <w:pPr>
        <w:spacing w:after="0"/>
        <w:jc w:val="both"/>
        <w:rPr>
          <w:rFonts w:ascii="Bookman Old Style" w:hAnsi="Bookman Old Style" w:cs="Calibri,Bold"/>
          <w:bCs/>
          <w:sz w:val="20"/>
          <w:szCs w:val="20"/>
        </w:rPr>
      </w:pPr>
      <w:r w:rsidRPr="00687010">
        <w:rPr>
          <w:rFonts w:ascii="Bookman Old Style" w:hAnsi="Bookman Old Style" w:cs="Calibri,Bold"/>
          <w:b/>
          <w:bCs/>
          <w:sz w:val="20"/>
          <w:szCs w:val="20"/>
        </w:rPr>
        <w:t>(*) la dichiarazione dovrà essere effettuata da ogni soggetto interessato</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Titolare e direttore/i tecnico/i per le imprese individuali;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Soci e direttore/i tecnico/i per le società in nome collettivo;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Soci accomandatari e direttore/i tecnico/i per le società in accomandita semplice;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Tutti gli amministratori muniti di poteri di rappresentanza, il direttore/i tecnico/i, “il socio unico persona fisica, ovvero il socio di maggioranza in caso di società con meno di quattro soci” per gli altri tipi di società.</w:t>
      </w:r>
    </w:p>
    <w:p w:rsidR="007E3C23" w:rsidRDefault="007E3C23" w:rsidP="007E3C23">
      <w:pPr>
        <w:pStyle w:val="Paragrafoelenco"/>
        <w:spacing w:after="0"/>
        <w:jc w:val="both"/>
        <w:rPr>
          <w:rFonts w:ascii="Bookman Old Style" w:hAnsi="Bookman Old Style" w:cs="Calibri,Bold"/>
          <w:bCs/>
          <w:sz w:val="20"/>
          <w:szCs w:val="20"/>
        </w:rPr>
      </w:pPr>
    </w:p>
    <w:p w:rsidR="006871FF" w:rsidRPr="00687010" w:rsidRDefault="00687010" w:rsidP="007E3C23">
      <w:pPr>
        <w:ind w:left="284" w:firstLine="142"/>
        <w:jc w:val="both"/>
        <w:rPr>
          <w:sz w:val="20"/>
          <w:szCs w:val="20"/>
        </w:rPr>
      </w:pPr>
      <w:r w:rsidRPr="00687010">
        <w:rPr>
          <w:rFonts w:ascii="Bookman Old Style" w:hAnsi="Bookman Old Style" w:cs="Calibri,Bold"/>
          <w:b/>
          <w:bCs/>
          <w:sz w:val="20"/>
          <w:szCs w:val="20"/>
        </w:rPr>
        <w:t>Allegare fotocopia documento d’identità del sottoscrittore</w:t>
      </w:r>
    </w:p>
    <w:sectPr w:rsidR="006871FF" w:rsidRPr="00687010" w:rsidSect="007E3C23">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8BF"/>
    <w:multiLevelType w:val="hybridMultilevel"/>
    <w:tmpl w:val="2A0C8056"/>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BB3587"/>
    <w:multiLevelType w:val="hybridMultilevel"/>
    <w:tmpl w:val="982431BC"/>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9715C6"/>
    <w:multiLevelType w:val="hybridMultilevel"/>
    <w:tmpl w:val="FBA48592"/>
    <w:lvl w:ilvl="0" w:tplc="4AC03F38">
      <w:numFmt w:val="bullet"/>
      <w:lvlText w:val="-"/>
      <w:lvlJc w:val="left"/>
      <w:pPr>
        <w:ind w:left="1146" w:hanging="360"/>
      </w:pPr>
      <w:rPr>
        <w:rFonts w:ascii="Bookman Old Style" w:eastAsiaTheme="minorHAnsi" w:hAnsi="Bookman Old Style"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10"/>
    <w:rsid w:val="000302BF"/>
    <w:rsid w:val="001A65C1"/>
    <w:rsid w:val="00361F54"/>
    <w:rsid w:val="00367AD8"/>
    <w:rsid w:val="00395835"/>
    <w:rsid w:val="004A322A"/>
    <w:rsid w:val="0052458D"/>
    <w:rsid w:val="00545372"/>
    <w:rsid w:val="005C142C"/>
    <w:rsid w:val="005D2B4F"/>
    <w:rsid w:val="006530FD"/>
    <w:rsid w:val="00687010"/>
    <w:rsid w:val="006871FF"/>
    <w:rsid w:val="00692496"/>
    <w:rsid w:val="006B519A"/>
    <w:rsid w:val="00791592"/>
    <w:rsid w:val="007E3C23"/>
    <w:rsid w:val="0080012E"/>
    <w:rsid w:val="008739C6"/>
    <w:rsid w:val="00901C5B"/>
    <w:rsid w:val="00A119AF"/>
    <w:rsid w:val="00B32301"/>
    <w:rsid w:val="00B54574"/>
    <w:rsid w:val="00C44D84"/>
    <w:rsid w:val="00D21135"/>
    <w:rsid w:val="00E974B0"/>
    <w:rsid w:val="00F1043F"/>
    <w:rsid w:val="00F2091E"/>
    <w:rsid w:val="00F83F9E"/>
    <w:rsid w:val="00F93246"/>
    <w:rsid w:val="00FB08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010"/>
    <w:pPr>
      <w:ind w:left="720"/>
      <w:contextualSpacing/>
    </w:pPr>
  </w:style>
  <w:style w:type="paragraph" w:customStyle="1" w:styleId="sche22">
    <w:name w:val="sche2_2"/>
    <w:rsid w:val="007E3C23"/>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010"/>
    <w:pPr>
      <w:ind w:left="720"/>
      <w:contextualSpacing/>
    </w:pPr>
  </w:style>
  <w:style w:type="paragraph" w:customStyle="1" w:styleId="sche22">
    <w:name w:val="sche2_2"/>
    <w:rsid w:val="007E3C23"/>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serena2004</cp:lastModifiedBy>
  <cp:revision>2</cp:revision>
  <dcterms:created xsi:type="dcterms:W3CDTF">2018-04-09T17:07:00Z</dcterms:created>
  <dcterms:modified xsi:type="dcterms:W3CDTF">2018-04-09T17:07:00Z</dcterms:modified>
</cp:coreProperties>
</file>