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49" w:rsidRDefault="00DE5C49">
      <w:pPr>
        <w:tabs>
          <w:tab w:val="left" w:pos="2988"/>
        </w:tabs>
        <w:jc w:val="right"/>
        <w:rPr>
          <w:rFonts w:hint="eastAsia"/>
          <w:b/>
          <w:sz w:val="12"/>
          <w:szCs w:val="12"/>
        </w:rPr>
      </w:pPr>
      <w:r>
        <w:rPr>
          <w:rFonts w:hint="eastAsia"/>
          <w:b/>
          <w:sz w:val="12"/>
          <w:szCs w:val="12"/>
        </w:rPr>
        <w:pict>
          <v:rect id="Cornice2" o:spid="_x0000_s1027" style="position:absolute;left:0;text-align:left;margin-left:.3pt;margin-top:-42.35pt;width:102.65pt;height:85.55pt;z-index:251657216" fillcolor="#d8d8d8" strokeweight=".02mm">
            <v:fill color2="#272727" o:detectmouseclick="t"/>
            <v:stroke joinstyle="round"/>
            <v:textbox>
              <w:txbxContent>
                <w:p w:rsidR="00DE5C49" w:rsidRDefault="00DE5C49">
                  <w:pPr>
                    <w:pStyle w:val="Contenutocornice"/>
                    <w:jc w:val="center"/>
                    <w:rPr>
                      <w:rFonts w:hint="eastAsia"/>
                      <w:color w:val="auto"/>
                    </w:rPr>
                  </w:pPr>
                </w:p>
                <w:p w:rsidR="00DE5C49" w:rsidRDefault="003B7EA6">
                  <w:pPr>
                    <w:pStyle w:val="Contenutocornice"/>
                    <w:jc w:val="center"/>
                    <w:rPr>
                      <w:rFonts w:hint="eastAsia"/>
                      <w:color w:val="auto"/>
                    </w:rPr>
                  </w:pPr>
                  <w:r>
                    <w:rPr>
                      <w:color w:val="auto"/>
                    </w:rPr>
                    <w:t>In bollo da</w:t>
                  </w:r>
                </w:p>
                <w:p w:rsidR="00DE5C49" w:rsidRDefault="003B7EA6">
                  <w:pPr>
                    <w:pStyle w:val="Contenutocornice"/>
                    <w:jc w:val="center"/>
                    <w:rPr>
                      <w:rFonts w:hint="eastAsia"/>
                      <w:color w:val="auto"/>
                    </w:rPr>
                  </w:pPr>
                  <w:r>
                    <w:rPr>
                      <w:color w:val="auto"/>
                    </w:rPr>
                    <w:t>€ 16,00</w:t>
                  </w:r>
                </w:p>
              </w:txbxContent>
            </v:textbox>
            <w10:wrap type="square"/>
          </v:rect>
        </w:pict>
      </w:r>
      <w:r>
        <w:rPr>
          <w:rFonts w:hint="eastAsia"/>
          <w:b/>
          <w:sz w:val="12"/>
          <w:szCs w:val="12"/>
        </w:rPr>
        <w:pict>
          <v:rect id="Cornice3" o:spid="_x0000_s1026" style="position:absolute;left:0;text-align:left;margin-left:379.7pt;margin-top:-42.55pt;width:95.95pt;height:31pt;z-index:251658240" strokeweight=".02mm">
            <v:fill color2="black" o:detectmouseclick="t"/>
            <v:stroke joinstyle="round"/>
            <v:textbox>
              <w:txbxContent>
                <w:p w:rsidR="00DE5C49" w:rsidRDefault="00DE5C49">
                  <w:pPr>
                    <w:pStyle w:val="Contenutocornice"/>
                    <w:jc w:val="center"/>
                    <w:rPr>
                      <w:rFonts w:hint="eastAsia"/>
                      <w:b/>
                      <w:bCs/>
                      <w:color w:val="auto"/>
                      <w:sz w:val="10"/>
                      <w:szCs w:val="10"/>
                    </w:rPr>
                  </w:pPr>
                </w:p>
                <w:p w:rsidR="00DE5C49" w:rsidRDefault="003B7EA6">
                  <w:pPr>
                    <w:pStyle w:val="Contenutocornice"/>
                    <w:jc w:val="center"/>
                    <w:rPr>
                      <w:rFonts w:hint="eastAsia"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sz w:val="22"/>
                      <w:szCs w:val="22"/>
                    </w:rPr>
                    <w:t>Allegato n. 2</w:t>
                  </w:r>
                </w:p>
              </w:txbxContent>
            </v:textbox>
            <w10:wrap type="square"/>
          </v:rect>
        </w:pict>
      </w:r>
    </w:p>
    <w:p w:rsidR="00DE5C49" w:rsidRDefault="003B7EA6">
      <w:pPr>
        <w:jc w:val="right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Spett.le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 CENTRALE  UNICA  </w:t>
      </w:r>
      <w:proofErr w:type="spellStart"/>
      <w:r>
        <w:rPr>
          <w:rFonts w:ascii="Calibri" w:hAnsi="Calibri"/>
          <w:b/>
          <w:bCs/>
          <w:sz w:val="22"/>
          <w:szCs w:val="22"/>
        </w:rPr>
        <w:t>DI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 COMMITTENZA</w:t>
      </w:r>
    </w:p>
    <w:p w:rsidR="00DE5C49" w:rsidRDefault="003B7EA6">
      <w:pPr>
        <w:ind w:left="4248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Unione dei Comuni del Nord Salento</w:t>
      </w:r>
    </w:p>
    <w:p w:rsidR="00DE5C49" w:rsidRDefault="003B7EA6">
      <w:pPr>
        <w:ind w:left="4248"/>
        <w:jc w:val="right"/>
        <w:rPr>
          <w:rFonts w:hint="eastAsia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Piazza Libertà </w:t>
      </w:r>
      <w:r>
        <w:rPr>
          <w:rFonts w:ascii="Calibri" w:hAnsi="Calibri"/>
          <w:sz w:val="18"/>
          <w:szCs w:val="18"/>
        </w:rPr>
        <w:t>n. 27</w:t>
      </w:r>
    </w:p>
    <w:p w:rsidR="00DE5C49" w:rsidRDefault="003B7EA6">
      <w:pPr>
        <w:spacing w:after="140"/>
        <w:ind w:left="4248" w:right="-1"/>
        <w:jc w:val="right"/>
        <w:rPr>
          <w:rFonts w:hint="eastAsia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73012 </w:t>
      </w:r>
      <w:r>
        <w:rPr>
          <w:rFonts w:ascii="Calibri" w:hAnsi="Calibri"/>
          <w:b/>
          <w:bCs/>
          <w:sz w:val="22"/>
          <w:szCs w:val="22"/>
          <w:u w:val="single" w:color="000000"/>
        </w:rPr>
        <w:t>CAMPI SALENTINA (LE)</w:t>
      </w:r>
    </w:p>
    <w:p w:rsidR="00DE5C49" w:rsidRPr="00760F4B" w:rsidRDefault="00DE5C49">
      <w:pPr>
        <w:spacing w:after="57"/>
        <w:ind w:left="4248" w:right="-1"/>
        <w:jc w:val="right"/>
        <w:rPr>
          <w:rFonts w:ascii="Calibri" w:hAnsi="Calibri"/>
          <w:sz w:val="16"/>
          <w:szCs w:val="16"/>
        </w:rPr>
      </w:pPr>
    </w:p>
    <w:p w:rsidR="00DE5C49" w:rsidRDefault="003B7EA6">
      <w:pPr>
        <w:ind w:left="4248" w:right="-1"/>
        <w:jc w:val="right"/>
        <w:rPr>
          <w:rFonts w:hint="eastAsia"/>
          <w:b/>
          <w:bCs/>
          <w:sz w:val="22"/>
          <w:szCs w:val="22"/>
          <w:u w:color="000000"/>
        </w:rPr>
      </w:pPr>
      <w:proofErr w:type="spellStart"/>
      <w:r>
        <w:rPr>
          <w:rFonts w:ascii="Calibri" w:hAnsi="Calibri"/>
          <w:b/>
          <w:bCs/>
          <w:sz w:val="22"/>
          <w:szCs w:val="22"/>
          <w:u w:color="000000"/>
        </w:rPr>
        <w:t>Spett.le</w:t>
      </w:r>
      <w:proofErr w:type="spellEnd"/>
      <w:r>
        <w:rPr>
          <w:rFonts w:ascii="Calibri" w:hAnsi="Calibri"/>
          <w:b/>
          <w:bCs/>
          <w:sz w:val="22"/>
          <w:szCs w:val="22"/>
          <w:u w:color="000000"/>
        </w:rPr>
        <w:t xml:space="preserve"> COMUNE  </w:t>
      </w:r>
      <w:proofErr w:type="spellStart"/>
      <w:r>
        <w:rPr>
          <w:rFonts w:ascii="Calibri" w:hAnsi="Calibri"/>
          <w:b/>
          <w:bCs/>
          <w:sz w:val="22"/>
          <w:szCs w:val="22"/>
          <w:u w:color="000000"/>
        </w:rPr>
        <w:t>DI</w:t>
      </w:r>
      <w:proofErr w:type="spellEnd"/>
      <w:r>
        <w:rPr>
          <w:rFonts w:ascii="Calibri" w:hAnsi="Calibri"/>
          <w:b/>
          <w:bCs/>
          <w:sz w:val="22"/>
          <w:szCs w:val="22"/>
          <w:u w:color="000000"/>
        </w:rPr>
        <w:t xml:space="preserve">  TREPUZZI (Lecce)</w:t>
      </w:r>
    </w:p>
    <w:p w:rsidR="00DE5C49" w:rsidRDefault="003B7EA6">
      <w:pPr>
        <w:ind w:left="4248" w:right="-1"/>
        <w:jc w:val="right"/>
        <w:rPr>
          <w:rFonts w:hint="eastAsia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Corso G. Garibaldi</w:t>
      </w:r>
    </w:p>
    <w:p w:rsidR="00DE5C49" w:rsidRDefault="003B7EA6">
      <w:pPr>
        <w:ind w:left="4248" w:right="-1"/>
        <w:jc w:val="right"/>
        <w:rPr>
          <w:rFonts w:hint="eastAsia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  <w:u w:color="000000"/>
        </w:rPr>
        <w:t xml:space="preserve">73019 </w:t>
      </w:r>
      <w:r>
        <w:rPr>
          <w:rFonts w:ascii="Calibri" w:hAnsi="Calibri"/>
          <w:b/>
          <w:bCs/>
          <w:sz w:val="22"/>
          <w:szCs w:val="22"/>
          <w:u w:val="single" w:color="000000"/>
        </w:rPr>
        <w:t>TREPUZZI (LE)</w:t>
      </w:r>
    </w:p>
    <w:p w:rsidR="00DE5C49" w:rsidRDefault="00DE5C49">
      <w:pPr>
        <w:jc w:val="both"/>
        <w:rPr>
          <w:rFonts w:hint="eastAsia"/>
          <w:sz w:val="22"/>
          <w:szCs w:val="22"/>
        </w:rPr>
      </w:pPr>
    </w:p>
    <w:p w:rsidR="00DE5C49" w:rsidRDefault="003B7EA6">
      <w:pPr>
        <w:widowControl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ind w:left="0" w:firstLine="0"/>
        <w:jc w:val="both"/>
        <w:rPr>
          <w:rFonts w:hint="eastAsia"/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ab/>
        <w:t xml:space="preserve">Offerta </w:t>
      </w:r>
      <w:r>
        <w:rPr>
          <w:b/>
          <w:sz w:val="22"/>
          <w:szCs w:val="22"/>
        </w:rPr>
        <w:t xml:space="preserve">Economica per l’affidamento in concessione </w:t>
      </w:r>
      <w:r>
        <w:rPr>
          <w:b/>
          <w:bCs/>
          <w:sz w:val="22"/>
          <w:szCs w:val="22"/>
        </w:rPr>
        <w:t xml:space="preserve">del Centro Sociale Diurno Polivalente per Diversamente Abili di via Pepe in edificio di proprietà del Comune di </w:t>
      </w:r>
      <w:proofErr w:type="spellStart"/>
      <w:r>
        <w:rPr>
          <w:b/>
          <w:bCs/>
          <w:sz w:val="22"/>
          <w:szCs w:val="22"/>
        </w:rPr>
        <w:t>Trepuzzi</w:t>
      </w:r>
      <w:proofErr w:type="spellEnd"/>
    </w:p>
    <w:p w:rsidR="00DE5C49" w:rsidRDefault="003B7EA6">
      <w:pPr>
        <w:widowControl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ind w:left="0" w:firstLine="0"/>
        <w:jc w:val="both"/>
        <w:rPr>
          <w:rFonts w:hint="eastAsia"/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CIG </w:t>
      </w:r>
      <w:r>
        <w:rPr>
          <w:b/>
          <w:bCs/>
          <w:sz w:val="22"/>
          <w:szCs w:val="22"/>
        </w:rPr>
        <w:t>69315510D7</w:t>
      </w:r>
    </w:p>
    <w:p w:rsidR="00DE5C49" w:rsidRDefault="00DE5C49">
      <w:pPr>
        <w:pStyle w:val="Header"/>
        <w:rPr>
          <w:rFonts w:hint="eastAsia"/>
          <w:b/>
          <w:bCs/>
          <w:sz w:val="22"/>
          <w:szCs w:val="22"/>
        </w:rPr>
      </w:pPr>
    </w:p>
    <w:p w:rsidR="00DE5C49" w:rsidRDefault="003B7EA6">
      <w:pPr>
        <w:spacing w:after="140"/>
        <w:ind w:left="10" w:right="-1" w:hanging="10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La/il sottoscritta/o</w:t>
      </w:r>
    </w:p>
    <w:tbl>
      <w:tblPr>
        <w:tblW w:w="9842" w:type="dxa"/>
        <w:tblBorders>
          <w:right w:val="single" w:sz="4" w:space="0" w:color="A6A6A6"/>
          <w:insideV w:val="single" w:sz="4" w:space="0" w:color="A6A6A6"/>
        </w:tblBorders>
        <w:tblLook w:val="04A0"/>
      </w:tblPr>
      <w:tblGrid>
        <w:gridCol w:w="576"/>
        <w:gridCol w:w="525"/>
        <w:gridCol w:w="142"/>
        <w:gridCol w:w="130"/>
        <w:gridCol w:w="10"/>
        <w:gridCol w:w="1975"/>
        <w:gridCol w:w="705"/>
        <w:gridCol w:w="581"/>
        <w:gridCol w:w="469"/>
        <w:gridCol w:w="86"/>
        <w:gridCol w:w="569"/>
        <w:gridCol w:w="282"/>
        <w:gridCol w:w="431"/>
        <w:gridCol w:w="520"/>
        <w:gridCol w:w="333"/>
        <w:gridCol w:w="187"/>
        <w:gridCol w:w="333"/>
        <w:gridCol w:w="15"/>
        <w:gridCol w:w="172"/>
        <w:gridCol w:w="168"/>
        <w:gridCol w:w="263"/>
        <w:gridCol w:w="68"/>
        <w:gridCol w:w="22"/>
        <w:gridCol w:w="520"/>
        <w:gridCol w:w="98"/>
        <w:gridCol w:w="421"/>
        <w:gridCol w:w="241"/>
      </w:tblGrid>
      <w:tr w:rsidR="00DE5C49">
        <w:trPr>
          <w:trHeight w:hRule="exact" w:val="340"/>
        </w:trPr>
        <w:tc>
          <w:tcPr>
            <w:tcW w:w="1373" w:type="dxa"/>
            <w:gridSpan w:val="4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3B7EA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38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3B7EA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</w:t>
            </w:r>
          </w:p>
        </w:tc>
        <w:tc>
          <w:tcPr>
            <w:tcW w:w="3791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113"/>
        </w:trPr>
        <w:tc>
          <w:tcPr>
            <w:tcW w:w="1373" w:type="dxa"/>
            <w:gridSpan w:val="4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68" w:type="dxa"/>
            <w:gridSpan w:val="2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340"/>
        </w:trPr>
        <w:tc>
          <w:tcPr>
            <w:tcW w:w="1373" w:type="dxa"/>
            <w:gridSpan w:val="4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3B7EA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Nato/a a</w:t>
            </w:r>
          </w:p>
        </w:tc>
        <w:tc>
          <w:tcPr>
            <w:tcW w:w="510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3B7EA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Prov.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3B7EA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il</w:t>
            </w:r>
          </w:p>
        </w:tc>
        <w:tc>
          <w:tcPr>
            <w:tcW w:w="163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</w:tr>
      <w:tr w:rsidR="00DE5C49">
        <w:trPr>
          <w:trHeight w:hRule="exact" w:val="113"/>
        </w:trPr>
        <w:tc>
          <w:tcPr>
            <w:tcW w:w="1373" w:type="dxa"/>
            <w:gridSpan w:val="4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68" w:type="dxa"/>
            <w:gridSpan w:val="2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340"/>
        </w:trPr>
        <w:tc>
          <w:tcPr>
            <w:tcW w:w="1373" w:type="dxa"/>
            <w:gridSpan w:val="4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3B7EA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 a</w:t>
            </w:r>
          </w:p>
        </w:tc>
        <w:tc>
          <w:tcPr>
            <w:tcW w:w="6835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6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3B7EA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Prov.</w:t>
            </w:r>
          </w:p>
        </w:tc>
        <w:tc>
          <w:tcPr>
            <w:tcW w:w="6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113"/>
        </w:trPr>
        <w:tc>
          <w:tcPr>
            <w:tcW w:w="1373" w:type="dxa"/>
            <w:gridSpan w:val="4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68" w:type="dxa"/>
            <w:gridSpan w:val="2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340"/>
        </w:trPr>
        <w:tc>
          <w:tcPr>
            <w:tcW w:w="1373" w:type="dxa"/>
            <w:gridSpan w:val="4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3B7EA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</w:t>
            </w:r>
          </w:p>
        </w:tc>
        <w:tc>
          <w:tcPr>
            <w:tcW w:w="6481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6" w:type="dxa"/>
            <w:gridSpan w:val="5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3B7EA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CAP</w:t>
            </w:r>
          </w:p>
        </w:tc>
        <w:tc>
          <w:tcPr>
            <w:tcW w:w="130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</w:tr>
      <w:tr w:rsidR="00DE5C49">
        <w:trPr>
          <w:trHeight w:hRule="exact" w:val="113"/>
        </w:trPr>
        <w:tc>
          <w:tcPr>
            <w:tcW w:w="1373" w:type="dxa"/>
            <w:gridSpan w:val="4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68" w:type="dxa"/>
            <w:gridSpan w:val="2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340"/>
        </w:trPr>
        <w:tc>
          <w:tcPr>
            <w:tcW w:w="4644" w:type="dxa"/>
            <w:gridSpan w:val="8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3B7EA6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 qualità di legale rappresentante della ditta</w:t>
            </w:r>
          </w:p>
        </w:tc>
        <w:tc>
          <w:tcPr>
            <w:tcW w:w="5197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113"/>
        </w:trPr>
        <w:tc>
          <w:tcPr>
            <w:tcW w:w="9841" w:type="dxa"/>
            <w:gridSpan w:val="27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340"/>
        </w:trPr>
        <w:tc>
          <w:tcPr>
            <w:tcW w:w="1383" w:type="dxa"/>
            <w:gridSpan w:val="5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3B7EA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Con sede in</w:t>
            </w:r>
          </w:p>
        </w:tc>
        <w:tc>
          <w:tcPr>
            <w:tcW w:w="8458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113"/>
        </w:trPr>
        <w:tc>
          <w:tcPr>
            <w:tcW w:w="576" w:type="dxa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37" w:type="dxa"/>
            <w:gridSpan w:val="8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7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340"/>
        </w:trPr>
        <w:tc>
          <w:tcPr>
            <w:tcW w:w="1101" w:type="dxa"/>
            <w:gridSpan w:val="2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3B7EA6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</w:t>
            </w:r>
          </w:p>
        </w:tc>
        <w:tc>
          <w:tcPr>
            <w:tcW w:w="8740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113"/>
        </w:trPr>
        <w:tc>
          <w:tcPr>
            <w:tcW w:w="576" w:type="dxa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37" w:type="dxa"/>
            <w:gridSpan w:val="8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73" w:type="dxa"/>
            <w:gridSpan w:val="16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340"/>
        </w:trPr>
        <w:tc>
          <w:tcPr>
            <w:tcW w:w="576" w:type="dxa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3B7EA6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</w:p>
        </w:tc>
        <w:tc>
          <w:tcPr>
            <w:tcW w:w="453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3B7EA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407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113"/>
        </w:trPr>
        <w:tc>
          <w:tcPr>
            <w:tcW w:w="576" w:type="dxa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82" w:type="dxa"/>
            <w:gridSpan w:val="5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38" w:type="dxa"/>
            <w:gridSpan w:val="7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20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21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340"/>
        </w:trPr>
        <w:tc>
          <w:tcPr>
            <w:tcW w:w="1243" w:type="dxa"/>
            <w:gridSpan w:val="3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3B7EA6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e-mail/pec</w:t>
            </w:r>
          </w:p>
        </w:tc>
        <w:tc>
          <w:tcPr>
            <w:tcW w:w="8598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113"/>
        </w:trPr>
        <w:tc>
          <w:tcPr>
            <w:tcW w:w="1243" w:type="dxa"/>
            <w:gridSpan w:val="3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DE5C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598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DE5C49">
        <w:trPr>
          <w:trHeight w:hRule="exact" w:val="340"/>
        </w:trPr>
        <w:tc>
          <w:tcPr>
            <w:tcW w:w="1243" w:type="dxa"/>
            <w:gridSpan w:val="3"/>
            <w:tcBorders>
              <w:right w:val="single" w:sz="4" w:space="0" w:color="A6A6A6"/>
            </w:tcBorders>
            <w:shd w:val="clear" w:color="auto" w:fill="auto"/>
            <w:vAlign w:val="bottom"/>
          </w:tcPr>
          <w:p w:rsidR="00DE5C49" w:rsidRDefault="003B7EA6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C.F./P.I. </w:t>
            </w:r>
          </w:p>
        </w:tc>
        <w:tc>
          <w:tcPr>
            <w:tcW w:w="8598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98" w:type="dxa"/>
            </w:tcMar>
            <w:vAlign w:val="bottom"/>
          </w:tcPr>
          <w:p w:rsidR="00DE5C49" w:rsidRDefault="00DE5C49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</w:tbl>
    <w:p w:rsidR="00DE5C49" w:rsidRDefault="00DE5C49">
      <w:pPr>
        <w:jc w:val="both"/>
        <w:rPr>
          <w:rFonts w:hint="eastAsia"/>
          <w:bCs/>
          <w:sz w:val="12"/>
          <w:szCs w:val="12"/>
        </w:rPr>
      </w:pPr>
    </w:p>
    <w:p w:rsidR="00DE5C49" w:rsidRDefault="003B7EA6">
      <w:pPr>
        <w:jc w:val="both"/>
        <w:rPr>
          <w:rFonts w:hint="eastAsia"/>
          <w:b/>
          <w:iCs/>
          <w:sz w:val="22"/>
          <w:szCs w:val="22"/>
        </w:rPr>
      </w:pPr>
      <w:r>
        <w:rPr>
          <w:sz w:val="22"/>
          <w:szCs w:val="22"/>
        </w:rPr>
        <w:t xml:space="preserve">presa visione del bando di gara, del disciplinare e del </w:t>
      </w:r>
      <w:r>
        <w:rPr>
          <w:sz w:val="22"/>
          <w:szCs w:val="22"/>
        </w:rPr>
        <w:t xml:space="preserve">capitolato speciale di servizio relativi all’affidamento in concessione del Centro Diurno Polivalente per Diversamente Abili di via Pepe in edificio di proprietà del Comune di </w:t>
      </w:r>
      <w:proofErr w:type="spellStart"/>
      <w:r>
        <w:rPr>
          <w:sz w:val="22"/>
          <w:szCs w:val="22"/>
        </w:rPr>
        <w:t>Trepuzzi</w:t>
      </w:r>
      <w:proofErr w:type="spellEnd"/>
    </w:p>
    <w:p w:rsidR="00DE5C49" w:rsidRDefault="00DE5C49">
      <w:pPr>
        <w:jc w:val="center"/>
        <w:rPr>
          <w:rFonts w:hint="eastAsia"/>
          <w:b/>
          <w:iCs/>
          <w:sz w:val="22"/>
          <w:szCs w:val="22"/>
        </w:rPr>
      </w:pPr>
    </w:p>
    <w:p w:rsidR="00DE5C49" w:rsidRDefault="003B7EA6">
      <w:pPr>
        <w:jc w:val="center"/>
        <w:rPr>
          <w:rFonts w:hint="eastAsia"/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DICHIARA</w:t>
      </w:r>
    </w:p>
    <w:p w:rsidR="00DE5C49" w:rsidRDefault="003B7EA6">
      <w:pPr>
        <w:numPr>
          <w:ilvl w:val="0"/>
          <w:numId w:val="2"/>
        </w:numPr>
        <w:spacing w:after="120"/>
        <w:ind w:left="357" w:hanging="357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Di offrire per il servizio su indicato la seguente percentual</w:t>
      </w:r>
      <w:r>
        <w:rPr>
          <w:sz w:val="22"/>
          <w:szCs w:val="22"/>
        </w:rPr>
        <w:t xml:space="preserve">e di ribasso sulla </w:t>
      </w:r>
      <w:r>
        <w:rPr>
          <w:b/>
          <w:sz w:val="22"/>
          <w:szCs w:val="22"/>
          <w:u w:val="single"/>
        </w:rPr>
        <w:t>Tariffa giornaliera per singolo utente:</w:t>
      </w:r>
    </w:p>
    <w:tbl>
      <w:tblPr>
        <w:tblStyle w:val="Grigliachiara-Colore3"/>
        <w:tblW w:w="9883" w:type="dxa"/>
        <w:tblInd w:w="-10" w:type="dxa"/>
        <w:tblCellMar>
          <w:left w:w="97" w:type="dxa"/>
        </w:tblCellMar>
        <w:tblLook w:val="04A0"/>
      </w:tblPr>
      <w:tblGrid>
        <w:gridCol w:w="3127"/>
        <w:gridCol w:w="1869"/>
        <w:gridCol w:w="2539"/>
        <w:gridCol w:w="2348"/>
      </w:tblGrid>
      <w:tr w:rsidR="00DE5C49" w:rsidTr="00DE5C49">
        <w:trPr>
          <w:cnfStyle w:val="100000000000"/>
          <w:trHeight w:val="883"/>
        </w:trPr>
        <w:tc>
          <w:tcPr>
            <w:cnfStyle w:val="001000000000"/>
            <w:tcW w:w="3126" w:type="dxa"/>
            <w:tcBorders>
              <w:bottom w:val="single" w:sz="18" w:space="0" w:color="9BBB59"/>
            </w:tcBorders>
            <w:shd w:val="clear" w:color="auto" w:fill="auto"/>
            <w:tcMar>
              <w:left w:w="97" w:type="dxa"/>
            </w:tcMar>
            <w:vAlign w:val="center"/>
          </w:tcPr>
          <w:p w:rsidR="00DE5C49" w:rsidRDefault="003B7EA6">
            <w:pPr>
              <w:jc w:val="center"/>
              <w:rPr>
                <w:rFonts w:hint="eastAsia"/>
                <w:b w:val="0"/>
                <w:sz w:val="20"/>
                <w:szCs w:val="22"/>
              </w:rPr>
            </w:pPr>
            <w:r>
              <w:rPr>
                <w:rFonts w:ascii="Cambria" w:eastAsiaTheme="majorEastAsia" w:hAnsi="Cambria" w:cstheme="majorBidi"/>
                <w:b w:val="0"/>
                <w:sz w:val="20"/>
                <w:szCs w:val="22"/>
              </w:rPr>
              <w:t>Voce</w:t>
            </w:r>
          </w:p>
        </w:tc>
        <w:tc>
          <w:tcPr>
            <w:tcW w:w="1869" w:type="dxa"/>
            <w:tcBorders>
              <w:bottom w:val="single" w:sz="18" w:space="0" w:color="9BBB59"/>
            </w:tcBorders>
            <w:shd w:val="clear" w:color="auto" w:fill="auto"/>
            <w:tcMar>
              <w:left w:w="97" w:type="dxa"/>
            </w:tcMar>
            <w:vAlign w:val="center"/>
          </w:tcPr>
          <w:p w:rsidR="00DE5C49" w:rsidRDefault="003B7EA6">
            <w:pPr>
              <w:jc w:val="center"/>
              <w:cnfStyle w:val="100000000000"/>
              <w:rPr>
                <w:rFonts w:hint="eastAsia"/>
                <w:b w:val="0"/>
                <w:sz w:val="20"/>
                <w:szCs w:val="22"/>
              </w:rPr>
            </w:pPr>
            <w:r>
              <w:rPr>
                <w:rFonts w:ascii="Cambria" w:eastAsiaTheme="majorEastAsia" w:hAnsi="Cambria" w:cstheme="majorBidi"/>
                <w:b w:val="0"/>
                <w:sz w:val="20"/>
                <w:szCs w:val="22"/>
              </w:rPr>
              <w:t>Ribasso % in cifre</w:t>
            </w:r>
          </w:p>
        </w:tc>
        <w:tc>
          <w:tcPr>
            <w:tcW w:w="2539" w:type="dxa"/>
            <w:tcBorders>
              <w:bottom w:val="single" w:sz="18" w:space="0" w:color="9BBB59"/>
            </w:tcBorders>
            <w:shd w:val="clear" w:color="auto" w:fill="auto"/>
            <w:tcMar>
              <w:left w:w="97" w:type="dxa"/>
            </w:tcMar>
            <w:vAlign w:val="center"/>
          </w:tcPr>
          <w:p w:rsidR="00DE5C49" w:rsidRDefault="003B7EA6">
            <w:pPr>
              <w:jc w:val="center"/>
              <w:cnfStyle w:val="100000000000"/>
              <w:rPr>
                <w:rFonts w:hint="eastAsia"/>
                <w:b w:val="0"/>
                <w:sz w:val="20"/>
                <w:szCs w:val="22"/>
              </w:rPr>
            </w:pPr>
            <w:r>
              <w:rPr>
                <w:rFonts w:ascii="Cambria" w:eastAsiaTheme="majorEastAsia" w:hAnsi="Cambria" w:cstheme="majorBidi"/>
                <w:b w:val="0"/>
                <w:sz w:val="20"/>
                <w:szCs w:val="22"/>
              </w:rPr>
              <w:t>Ribasso % in lettere</w:t>
            </w:r>
          </w:p>
        </w:tc>
        <w:tc>
          <w:tcPr>
            <w:tcW w:w="2348" w:type="dxa"/>
            <w:tcBorders>
              <w:bottom w:val="single" w:sz="18" w:space="0" w:color="9BBB59"/>
            </w:tcBorders>
            <w:shd w:val="clear" w:color="auto" w:fill="auto"/>
            <w:tcMar>
              <w:left w:w="97" w:type="dxa"/>
            </w:tcMar>
            <w:vAlign w:val="center"/>
          </w:tcPr>
          <w:p w:rsidR="00DE5C49" w:rsidRDefault="003B7EA6">
            <w:pPr>
              <w:jc w:val="center"/>
              <w:cnfStyle w:val="100000000000"/>
              <w:rPr>
                <w:rFonts w:hint="eastAsia"/>
                <w:b w:val="0"/>
                <w:sz w:val="20"/>
                <w:szCs w:val="22"/>
              </w:rPr>
            </w:pPr>
            <w:r>
              <w:rPr>
                <w:rFonts w:ascii="Cambria" w:eastAsiaTheme="majorEastAsia" w:hAnsi="Cambria" w:cstheme="majorBidi"/>
                <w:b w:val="0"/>
                <w:sz w:val="20"/>
                <w:szCs w:val="22"/>
              </w:rPr>
              <w:t>Valore</w:t>
            </w:r>
          </w:p>
          <w:p w:rsidR="00DE5C49" w:rsidRDefault="003B7EA6">
            <w:pPr>
              <w:jc w:val="center"/>
              <w:cnfStyle w:val="100000000000"/>
              <w:rPr>
                <w:rFonts w:hint="eastAsia"/>
                <w:b w:val="0"/>
                <w:sz w:val="20"/>
                <w:szCs w:val="22"/>
              </w:rPr>
            </w:pPr>
            <w:r>
              <w:rPr>
                <w:rFonts w:ascii="Cambria" w:eastAsiaTheme="majorEastAsia" w:hAnsi="Cambria" w:cstheme="majorBidi"/>
                <w:b w:val="0"/>
                <w:sz w:val="20"/>
                <w:szCs w:val="22"/>
              </w:rPr>
              <w:t>offerto</w:t>
            </w:r>
          </w:p>
        </w:tc>
      </w:tr>
      <w:tr w:rsidR="00DE5C49" w:rsidTr="00DE5C49">
        <w:trPr>
          <w:cnfStyle w:val="000000100000"/>
          <w:trHeight w:val="249"/>
        </w:trPr>
        <w:tc>
          <w:tcPr>
            <w:cnfStyle w:val="001000000000"/>
            <w:tcW w:w="3126" w:type="dxa"/>
            <w:tcMar>
              <w:left w:w="97" w:type="dxa"/>
            </w:tcMar>
            <w:vAlign w:val="center"/>
          </w:tcPr>
          <w:p w:rsidR="00DE5C49" w:rsidRDefault="003B7EA6">
            <w:pPr>
              <w:rPr>
                <w:rFonts w:hint="eastAsia"/>
                <w:b w:val="0"/>
                <w:sz w:val="20"/>
                <w:szCs w:val="22"/>
              </w:rPr>
            </w:pPr>
            <w:r>
              <w:rPr>
                <w:rFonts w:ascii="Cambria" w:eastAsiaTheme="majorEastAsia" w:hAnsi="Cambria" w:cstheme="majorBidi"/>
                <w:b w:val="0"/>
                <w:sz w:val="20"/>
                <w:szCs w:val="22"/>
              </w:rPr>
              <w:t>Tariffa giornaliera per singolo utente</w:t>
            </w:r>
          </w:p>
        </w:tc>
        <w:tc>
          <w:tcPr>
            <w:tcW w:w="1869" w:type="dxa"/>
            <w:tcMar>
              <w:left w:w="97" w:type="dxa"/>
            </w:tcMar>
          </w:tcPr>
          <w:p w:rsidR="00DE5C49" w:rsidRDefault="00DE5C49">
            <w:pPr>
              <w:cnfStyle w:val="000000100000"/>
              <w:rPr>
                <w:rFonts w:hint="eastAsia"/>
                <w:sz w:val="20"/>
                <w:szCs w:val="22"/>
              </w:rPr>
            </w:pPr>
          </w:p>
        </w:tc>
        <w:tc>
          <w:tcPr>
            <w:tcW w:w="2539" w:type="dxa"/>
            <w:tcMar>
              <w:left w:w="97" w:type="dxa"/>
            </w:tcMar>
          </w:tcPr>
          <w:p w:rsidR="00DE5C49" w:rsidRDefault="00DE5C49">
            <w:pPr>
              <w:cnfStyle w:val="000000100000"/>
              <w:rPr>
                <w:rFonts w:hint="eastAsia"/>
                <w:sz w:val="20"/>
                <w:szCs w:val="22"/>
              </w:rPr>
            </w:pPr>
          </w:p>
        </w:tc>
        <w:tc>
          <w:tcPr>
            <w:tcW w:w="2348" w:type="dxa"/>
            <w:tcMar>
              <w:left w:w="97" w:type="dxa"/>
            </w:tcMar>
          </w:tcPr>
          <w:p w:rsidR="00DE5C49" w:rsidRDefault="00DE5C49">
            <w:pPr>
              <w:cnfStyle w:val="000000100000"/>
              <w:rPr>
                <w:rFonts w:hint="eastAsia"/>
                <w:sz w:val="20"/>
                <w:szCs w:val="22"/>
              </w:rPr>
            </w:pPr>
          </w:p>
        </w:tc>
      </w:tr>
    </w:tbl>
    <w:p w:rsidR="00DE5C49" w:rsidRDefault="00DE5C49">
      <w:pPr>
        <w:rPr>
          <w:rFonts w:hint="eastAsia"/>
          <w:sz w:val="22"/>
          <w:szCs w:val="22"/>
        </w:rPr>
      </w:pPr>
    </w:p>
    <w:p w:rsidR="00DE5C49" w:rsidRDefault="003B7EA6">
      <w:pPr>
        <w:pStyle w:val="Paragrafoelenco"/>
        <w:numPr>
          <w:ilvl w:val="0"/>
          <w:numId w:val="2"/>
        </w:numPr>
        <w:jc w:val="both"/>
        <w:rPr>
          <w:rFonts w:hint="eastAsia"/>
        </w:rPr>
      </w:pPr>
      <w:r>
        <w:rPr>
          <w:sz w:val="22"/>
          <w:szCs w:val="22"/>
        </w:rPr>
        <w:t>Che l’importo riferito agli Oneri di Sicurezza Aziendali a totale carico di questa ditta, ai</w:t>
      </w:r>
      <w:r>
        <w:rPr>
          <w:sz w:val="22"/>
          <w:szCs w:val="22"/>
        </w:rPr>
        <w:t xml:space="preserve"> sensi </w:t>
      </w:r>
      <w:r w:rsidR="000D339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dell’art. 95, comma 10,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n. 50/2016, ammonta ad </w:t>
      </w:r>
      <w:r w:rsidR="000D3392">
        <w:rPr>
          <w:sz w:val="22"/>
          <w:szCs w:val="22"/>
        </w:rPr>
        <w:t>€</w:t>
      </w:r>
      <w:r>
        <w:rPr>
          <w:sz w:val="22"/>
          <w:szCs w:val="22"/>
        </w:rPr>
        <w:t xml:space="preserve"> </w:t>
      </w:r>
      <w:r w:rsidR="000D3392">
        <w:rPr>
          <w:sz w:val="22"/>
          <w:szCs w:val="22"/>
        </w:rPr>
        <w:t>______________</w:t>
      </w:r>
      <w:r>
        <w:rPr>
          <w:sz w:val="22"/>
          <w:szCs w:val="22"/>
        </w:rPr>
        <w:t>_________________</w:t>
      </w:r>
      <w:r w:rsidR="000D3392">
        <w:rPr>
          <w:sz w:val="22"/>
          <w:szCs w:val="22"/>
        </w:rPr>
        <w:t xml:space="preserve"> (euro _______________________________________)</w:t>
      </w:r>
    </w:p>
    <w:p w:rsidR="00DE5C49" w:rsidRDefault="00DE5C49">
      <w:pPr>
        <w:jc w:val="both"/>
        <w:rPr>
          <w:rFonts w:hint="eastAsia"/>
          <w:sz w:val="16"/>
          <w:szCs w:val="16"/>
        </w:rPr>
      </w:pPr>
    </w:p>
    <w:p w:rsidR="00DE5C49" w:rsidRDefault="003B7EA6">
      <w:pPr>
        <w:rPr>
          <w:rFonts w:hint="eastAsia"/>
        </w:rPr>
      </w:pPr>
      <w:r>
        <w:rPr>
          <w:sz w:val="22"/>
          <w:szCs w:val="22"/>
        </w:rPr>
        <w:t xml:space="preserve">Data </w:t>
      </w:r>
      <w:proofErr w:type="spellStart"/>
      <w:r>
        <w:rPr>
          <w:sz w:val="22"/>
          <w:szCs w:val="22"/>
        </w:rPr>
        <w:t>………………</w:t>
      </w:r>
      <w:proofErr w:type="spellEnd"/>
      <w:r>
        <w:rPr>
          <w:sz w:val="22"/>
          <w:szCs w:val="22"/>
        </w:rPr>
        <w:t>..                                             TIMBRO E FIRMA DEL LEGALE RAPPRESENTANTE</w:t>
      </w:r>
    </w:p>
    <w:p w:rsidR="00DE5C49" w:rsidRDefault="00DE5C49">
      <w:pPr>
        <w:pBdr>
          <w:bottom w:val="single" w:sz="4" w:space="1" w:color="00000A"/>
        </w:pBdr>
        <w:ind w:left="4253"/>
        <w:jc w:val="center"/>
        <w:rPr>
          <w:rFonts w:hint="eastAsia"/>
          <w:sz w:val="22"/>
          <w:szCs w:val="22"/>
        </w:rPr>
      </w:pPr>
    </w:p>
    <w:p w:rsidR="00DE5C49" w:rsidRDefault="00DE5C49">
      <w:pPr>
        <w:pBdr>
          <w:bottom w:val="single" w:sz="4" w:space="1" w:color="00000A"/>
        </w:pBdr>
        <w:ind w:left="4253"/>
        <w:jc w:val="center"/>
        <w:rPr>
          <w:rFonts w:hint="eastAsia"/>
          <w:sz w:val="22"/>
          <w:szCs w:val="22"/>
        </w:rPr>
      </w:pPr>
    </w:p>
    <w:sectPr w:rsidR="00DE5C49" w:rsidSect="00DE5C49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287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6F11"/>
    <w:multiLevelType w:val="multilevel"/>
    <w:tmpl w:val="4AFAD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38604A2"/>
    <w:multiLevelType w:val="multilevel"/>
    <w:tmpl w:val="1F3A6A1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9E718C"/>
    <w:multiLevelType w:val="multilevel"/>
    <w:tmpl w:val="BEAC4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DE5C49"/>
    <w:rsid w:val="000D3392"/>
    <w:rsid w:val="003B7EA6"/>
    <w:rsid w:val="00760F4B"/>
    <w:rsid w:val="00DE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235"/>
    <w:pPr>
      <w:widowControl w:val="0"/>
      <w:overflowPunct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qFormat/>
    <w:rsid w:val="00633C81"/>
    <w:pPr>
      <w:keepNext/>
      <w:keepLines/>
      <w:widowControl/>
      <w:numPr>
        <w:numId w:val="1"/>
      </w:numPr>
      <w:suppressAutoHyphens/>
      <w:spacing w:before="240" w:line="252" w:lineRule="auto"/>
      <w:jc w:val="both"/>
      <w:outlineLvl w:val="0"/>
    </w:pPr>
    <w:rPr>
      <w:rFonts w:ascii="Calibri" w:eastAsia="Calibri" w:hAnsi="Calibri" w:cs="Calibri"/>
      <w:b/>
      <w:color w:val="4F81BD"/>
      <w:sz w:val="28"/>
      <w:szCs w:val="28"/>
      <w:u w:val="single" w:color="000000"/>
      <w:lang w:eastAsia="ar-SA"/>
    </w:rPr>
  </w:style>
  <w:style w:type="paragraph" w:customStyle="1" w:styleId="Heading2">
    <w:name w:val="Heading 2"/>
    <w:basedOn w:val="Titolo"/>
    <w:qFormat/>
    <w:rsid w:val="00DE5C49"/>
    <w:pPr>
      <w:keepNext/>
      <w:keepLines/>
      <w:spacing w:before="240" w:after="13" w:line="247" w:lineRule="auto"/>
      <w:ind w:left="10" w:right="1138" w:hanging="10"/>
      <w:jc w:val="both"/>
      <w:outlineLvl w:val="1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13CD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CE69AD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Heading1"/>
    <w:qFormat/>
    <w:rsid w:val="00633C81"/>
    <w:rPr>
      <w:rFonts w:ascii="Calibri" w:eastAsia="Calibri" w:hAnsi="Calibri" w:cs="Calibri"/>
      <w:b/>
      <w:color w:val="4F81BD"/>
      <w:sz w:val="28"/>
      <w:szCs w:val="28"/>
      <w:u w:val="single" w:color="000000"/>
      <w:lang w:eastAsia="ar-SA"/>
    </w:rPr>
  </w:style>
  <w:style w:type="character" w:customStyle="1" w:styleId="WW8Num1z6">
    <w:name w:val="WW8Num1z6"/>
    <w:qFormat/>
    <w:rsid w:val="00633C81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633C81"/>
    <w:rPr>
      <w:sz w:val="24"/>
      <w:szCs w:val="24"/>
    </w:rPr>
  </w:style>
  <w:style w:type="character" w:customStyle="1" w:styleId="ListLabel1">
    <w:name w:val="ListLabel 1"/>
    <w:qFormat/>
    <w:rsid w:val="00DE5C49"/>
    <w:rPr>
      <w:b/>
      <w:i w:val="0"/>
    </w:rPr>
  </w:style>
  <w:style w:type="character" w:customStyle="1" w:styleId="ListLabel2">
    <w:name w:val="ListLabel 2"/>
    <w:qFormat/>
    <w:rsid w:val="00DE5C49"/>
    <w:rPr>
      <w:rFonts w:cs="Symbol"/>
      <w:b/>
      <w:i w:val="0"/>
      <w:color w:val="000000"/>
    </w:rPr>
  </w:style>
  <w:style w:type="character" w:customStyle="1" w:styleId="ListLabel3">
    <w:name w:val="ListLabel 3"/>
    <w:qFormat/>
    <w:rsid w:val="00DE5C49"/>
    <w:rPr>
      <w:b/>
      <w:i w:val="0"/>
    </w:rPr>
  </w:style>
  <w:style w:type="character" w:customStyle="1" w:styleId="ListLabel40">
    <w:name w:val="ListLabel 40"/>
    <w:qFormat/>
    <w:rsid w:val="00DE5C49"/>
    <w:rPr>
      <w:rFonts w:cs="Courier New"/>
    </w:rPr>
  </w:style>
  <w:style w:type="character" w:customStyle="1" w:styleId="ListLabel39">
    <w:name w:val="ListLabel 39"/>
    <w:qFormat/>
    <w:rsid w:val="00DE5C49"/>
    <w:rPr>
      <w:rFonts w:cs="Courier New"/>
    </w:rPr>
  </w:style>
  <w:style w:type="character" w:customStyle="1" w:styleId="ListLabel38">
    <w:name w:val="ListLabel 38"/>
    <w:qFormat/>
    <w:rsid w:val="00DE5C49"/>
    <w:rPr>
      <w:rFonts w:cs="Courier New"/>
    </w:rPr>
  </w:style>
  <w:style w:type="character" w:customStyle="1" w:styleId="ListLabel37">
    <w:name w:val="ListLabel 37"/>
    <w:qFormat/>
    <w:rsid w:val="00DE5C49"/>
    <w:rPr>
      <w:rFonts w:cs="Courier New"/>
    </w:rPr>
  </w:style>
  <w:style w:type="character" w:customStyle="1" w:styleId="ListLabel36">
    <w:name w:val="ListLabel 36"/>
    <w:qFormat/>
    <w:rsid w:val="00DE5C49"/>
    <w:rPr>
      <w:rFonts w:cs="Courier New"/>
    </w:rPr>
  </w:style>
  <w:style w:type="character" w:customStyle="1" w:styleId="ListLabel35">
    <w:name w:val="ListLabel 35"/>
    <w:qFormat/>
    <w:rsid w:val="00DE5C49"/>
    <w:rPr>
      <w:b/>
      <w:i w:val="0"/>
      <w:shadow w:val="0"/>
      <w:emboss w:val="0"/>
      <w:imprint w:val="0"/>
      <w:sz w:val="20"/>
      <w:szCs w:val="20"/>
    </w:rPr>
  </w:style>
  <w:style w:type="character" w:customStyle="1" w:styleId="ListLabel34">
    <w:name w:val="ListLabel 34"/>
    <w:qFormat/>
    <w:rsid w:val="00DE5C49"/>
    <w:rPr>
      <w:b/>
      <w:i w:val="0"/>
      <w:shadow w:val="0"/>
      <w:emboss w:val="0"/>
      <w:imprint w:val="0"/>
      <w:sz w:val="36"/>
      <w:szCs w:val="36"/>
    </w:rPr>
  </w:style>
  <w:style w:type="character" w:customStyle="1" w:styleId="ListLabel33">
    <w:name w:val="ListLabel 33"/>
    <w:qFormat/>
    <w:rsid w:val="00DE5C49"/>
    <w:rPr>
      <w:b/>
      <w:i w:val="0"/>
      <w:shadow w:val="0"/>
      <w:emboss w:val="0"/>
      <w:imprint w:val="0"/>
      <w:sz w:val="36"/>
      <w:szCs w:val="36"/>
    </w:rPr>
  </w:style>
  <w:style w:type="character" w:customStyle="1" w:styleId="ListLabel32">
    <w:name w:val="ListLabel 32"/>
    <w:qFormat/>
    <w:rsid w:val="00DE5C49"/>
    <w:rPr>
      <w:b/>
      <w:i w:val="0"/>
      <w:sz w:val="22"/>
      <w:szCs w:val="22"/>
    </w:rPr>
  </w:style>
  <w:style w:type="character" w:customStyle="1" w:styleId="ListLabel31">
    <w:name w:val="ListLabel 31"/>
    <w:qFormat/>
    <w:rsid w:val="00DE5C49"/>
    <w:rPr>
      <w:b/>
      <w:i w:val="0"/>
      <w:shadow w:val="0"/>
      <w:emboss w:val="0"/>
      <w:imprint w:val="0"/>
      <w:sz w:val="36"/>
      <w:szCs w:val="36"/>
    </w:rPr>
  </w:style>
  <w:style w:type="character" w:customStyle="1" w:styleId="ListLabel30">
    <w:name w:val="ListLabel 30"/>
    <w:qFormat/>
    <w:rsid w:val="00DE5C49"/>
    <w:rPr>
      <w:b/>
      <w:i w:val="0"/>
      <w:shadow w:val="0"/>
      <w:emboss w:val="0"/>
      <w:imprint w:val="0"/>
      <w:sz w:val="18"/>
      <w:szCs w:val="36"/>
    </w:rPr>
  </w:style>
  <w:style w:type="character" w:customStyle="1" w:styleId="ListLabel29">
    <w:name w:val="ListLabel 29"/>
    <w:qFormat/>
    <w:rsid w:val="00DE5C49"/>
    <w:rPr>
      <w:rFonts w:cs="Courier New"/>
    </w:rPr>
  </w:style>
  <w:style w:type="character" w:customStyle="1" w:styleId="ListLabel28">
    <w:name w:val="ListLabel 28"/>
    <w:qFormat/>
    <w:rsid w:val="00DE5C49"/>
    <w:rPr>
      <w:rFonts w:cs="Courier New"/>
    </w:rPr>
  </w:style>
  <w:style w:type="character" w:customStyle="1" w:styleId="ListLabel27">
    <w:name w:val="ListLabel 27"/>
    <w:qFormat/>
    <w:rsid w:val="00DE5C49"/>
    <w:rPr>
      <w:b/>
      <w:i w:val="0"/>
      <w:shadow w:val="0"/>
      <w:emboss w:val="0"/>
      <w:imprint w:val="0"/>
      <w:sz w:val="18"/>
      <w:szCs w:val="32"/>
    </w:rPr>
  </w:style>
  <w:style w:type="character" w:customStyle="1" w:styleId="ListLabel26">
    <w:name w:val="ListLabel 26"/>
    <w:qFormat/>
    <w:rsid w:val="00DE5C49"/>
    <w:rPr>
      <w:b/>
      <w:i w:val="0"/>
      <w:shadow w:val="0"/>
      <w:emboss w:val="0"/>
      <w:imprint w:val="0"/>
      <w:sz w:val="18"/>
      <w:szCs w:val="36"/>
    </w:rPr>
  </w:style>
  <w:style w:type="character" w:customStyle="1" w:styleId="ListLabel25">
    <w:name w:val="ListLabel 25"/>
    <w:qFormat/>
    <w:rsid w:val="00DE5C49"/>
    <w:rPr>
      <w:rFonts w:cs="Courier New"/>
    </w:rPr>
  </w:style>
  <w:style w:type="character" w:customStyle="1" w:styleId="ListLabel24">
    <w:name w:val="ListLabel 24"/>
    <w:qFormat/>
    <w:rsid w:val="00DE5C49"/>
    <w:rPr>
      <w:rFonts w:cs="Courier New"/>
    </w:rPr>
  </w:style>
  <w:style w:type="character" w:customStyle="1" w:styleId="ListLabel23">
    <w:name w:val="ListLabel 23"/>
    <w:qFormat/>
    <w:rsid w:val="00DE5C49"/>
    <w:rPr>
      <w:b/>
      <w:i w:val="0"/>
      <w:shadow w:val="0"/>
      <w:emboss w:val="0"/>
      <w:imprint w:val="0"/>
      <w:sz w:val="18"/>
      <w:szCs w:val="28"/>
    </w:rPr>
  </w:style>
  <w:style w:type="character" w:customStyle="1" w:styleId="ListLabel22">
    <w:name w:val="ListLabel 22"/>
    <w:qFormat/>
    <w:rsid w:val="00DE5C49"/>
    <w:rPr>
      <w:b/>
      <w:i w:val="0"/>
      <w:shadow w:val="0"/>
      <w:emboss w:val="0"/>
      <w:imprint w:val="0"/>
      <w:sz w:val="28"/>
      <w:szCs w:val="28"/>
    </w:rPr>
  </w:style>
  <w:style w:type="character" w:customStyle="1" w:styleId="ListLabel21">
    <w:name w:val="ListLabel 21"/>
    <w:qFormat/>
    <w:rsid w:val="00DE5C49"/>
    <w:rPr>
      <w:rFonts w:eastAsia="Times New Roman"/>
    </w:rPr>
  </w:style>
  <w:style w:type="character" w:customStyle="1" w:styleId="ListLabel20">
    <w:name w:val="ListLabel 20"/>
    <w:qFormat/>
    <w:rsid w:val="00DE5C49"/>
    <w:rPr>
      <w:rFonts w:cs="Courier New"/>
    </w:rPr>
  </w:style>
  <w:style w:type="character" w:customStyle="1" w:styleId="ListLabel19">
    <w:name w:val="ListLabel 19"/>
    <w:qFormat/>
    <w:rsid w:val="00DE5C49"/>
    <w:rPr>
      <w:rFonts w:cs="Courier New"/>
    </w:rPr>
  </w:style>
  <w:style w:type="character" w:customStyle="1" w:styleId="ListLabel18">
    <w:name w:val="ListLabel 18"/>
    <w:qFormat/>
    <w:rsid w:val="00DE5C49"/>
    <w:rPr>
      <w:rFonts w:cs="Courier New"/>
    </w:rPr>
  </w:style>
  <w:style w:type="character" w:customStyle="1" w:styleId="ListLabel17">
    <w:name w:val="ListLabel 17"/>
    <w:qFormat/>
    <w:rsid w:val="00DE5C49"/>
    <w:rPr>
      <w:rFonts w:cs="Courier New"/>
    </w:rPr>
  </w:style>
  <w:style w:type="character" w:customStyle="1" w:styleId="ListLabel16">
    <w:name w:val="ListLabel 16"/>
    <w:qFormat/>
    <w:rsid w:val="00DE5C49"/>
    <w:rPr>
      <w:rFonts w:cs="Courier New"/>
    </w:rPr>
  </w:style>
  <w:style w:type="character" w:customStyle="1" w:styleId="ListLabel15">
    <w:name w:val="ListLabel 15"/>
    <w:qFormat/>
    <w:rsid w:val="00DE5C49"/>
    <w:rPr>
      <w:rFonts w:cs="Courier New"/>
    </w:rPr>
  </w:style>
  <w:style w:type="character" w:customStyle="1" w:styleId="ListLabel14">
    <w:name w:val="ListLabel 14"/>
    <w:qFormat/>
    <w:rsid w:val="00DE5C49"/>
    <w:rPr>
      <w:rFonts w:eastAsia="Times New Roman" w:cs="Times New Roman"/>
    </w:rPr>
  </w:style>
  <w:style w:type="character" w:customStyle="1" w:styleId="ListLabel13">
    <w:name w:val="ListLabel 13"/>
    <w:qFormat/>
    <w:rsid w:val="00DE5C49"/>
    <w:rPr>
      <w:rFonts w:eastAsia="Times New Roman" w:cs="Times New Roman"/>
    </w:rPr>
  </w:style>
  <w:style w:type="character" w:customStyle="1" w:styleId="ListLabel12">
    <w:name w:val="ListLabel 12"/>
    <w:qFormat/>
    <w:rsid w:val="00DE5C49"/>
    <w:rPr>
      <w:b w:val="0"/>
    </w:rPr>
  </w:style>
  <w:style w:type="character" w:customStyle="1" w:styleId="ListLabel11">
    <w:name w:val="ListLabel 11"/>
    <w:qFormat/>
    <w:rsid w:val="00DE5C49"/>
    <w:rPr>
      <w:b/>
      <w:i w:val="0"/>
    </w:rPr>
  </w:style>
  <w:style w:type="character" w:customStyle="1" w:styleId="ListLabel10">
    <w:name w:val="ListLabel 10"/>
    <w:qFormat/>
    <w:rsid w:val="00DE5C49"/>
    <w:rPr>
      <w:rFonts w:cs="Courier New"/>
    </w:rPr>
  </w:style>
  <w:style w:type="character" w:customStyle="1" w:styleId="ListLabel9">
    <w:name w:val="ListLabel 9"/>
    <w:qFormat/>
    <w:rsid w:val="00DE5C49"/>
    <w:rPr>
      <w:rFonts w:cs="Courier New"/>
    </w:rPr>
  </w:style>
  <w:style w:type="character" w:customStyle="1" w:styleId="ListLabel8">
    <w:name w:val="ListLabel 8"/>
    <w:qFormat/>
    <w:rsid w:val="00DE5C49"/>
    <w:rPr>
      <w:rFonts w:cs="Courier New"/>
    </w:rPr>
  </w:style>
  <w:style w:type="character" w:customStyle="1" w:styleId="ListLabel7">
    <w:name w:val="ListLabel 7"/>
    <w:qFormat/>
    <w:rsid w:val="00DE5C49"/>
    <w:rPr>
      <w:rFonts w:eastAsia="Times New Roman" w:cs="Times New Roman"/>
    </w:rPr>
  </w:style>
  <w:style w:type="character" w:customStyle="1" w:styleId="ListLabel6">
    <w:name w:val="ListLabel 6"/>
    <w:qFormat/>
    <w:rsid w:val="00DE5C49"/>
    <w:rPr>
      <w:rFonts w:cs="Courier New"/>
    </w:rPr>
  </w:style>
  <w:style w:type="character" w:customStyle="1" w:styleId="ListLabel5">
    <w:name w:val="ListLabel 5"/>
    <w:qFormat/>
    <w:rsid w:val="00DE5C49"/>
    <w:rPr>
      <w:rFonts w:cs="Courier New"/>
    </w:rPr>
  </w:style>
  <w:style w:type="character" w:customStyle="1" w:styleId="ListLabel4">
    <w:name w:val="ListLabel 4"/>
    <w:qFormat/>
    <w:rsid w:val="00DE5C49"/>
    <w:rPr>
      <w:rFonts w:cs="Courier New"/>
    </w:rPr>
  </w:style>
  <w:style w:type="character" w:customStyle="1" w:styleId="Rientrocorpodeltesto2Carattere">
    <w:name w:val="Rientro corpo del testo 2 Carattere"/>
    <w:basedOn w:val="Carpredefinitoparagrafo"/>
    <w:qFormat/>
    <w:rsid w:val="00DE5C49"/>
    <w:rPr>
      <w:rFonts w:ascii="Times New Roman" w:eastAsia="Times New Roman" w:hAnsi="Times New Roman"/>
    </w:rPr>
  </w:style>
  <w:style w:type="character" w:customStyle="1" w:styleId="PidipaginaCarattere">
    <w:name w:val="Piè di pagina Carattere"/>
    <w:basedOn w:val="Carpredefinitoparagrafo"/>
    <w:qFormat/>
    <w:rsid w:val="00DE5C49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qFormat/>
    <w:rsid w:val="00DE5C49"/>
    <w:rPr>
      <w:rFonts w:ascii="Times New Roman" w:eastAsia="Times New Roman" w:hAnsi="Times New Roman"/>
      <w:b/>
      <w:color w:val="000000"/>
      <w:sz w:val="24"/>
      <w:szCs w:val="22"/>
    </w:rPr>
  </w:style>
  <w:style w:type="character" w:customStyle="1" w:styleId="TitoloCarattere">
    <w:name w:val="Titolo Carattere"/>
    <w:qFormat/>
    <w:rsid w:val="00DE5C49"/>
    <w:rPr>
      <w:rFonts w:ascii="Times New Roman" w:eastAsia="Times New Roman" w:hAnsi="Times New Roman"/>
      <w:b/>
      <w:sz w:val="28"/>
    </w:rPr>
  </w:style>
  <w:style w:type="paragraph" w:styleId="Titolo">
    <w:name w:val="Title"/>
    <w:basedOn w:val="Normale"/>
    <w:next w:val="Corpodeltesto"/>
    <w:qFormat/>
    <w:rsid w:val="00DE5C49"/>
    <w:pPr>
      <w:widowControl/>
      <w:jc w:val="center"/>
    </w:pPr>
    <w:rPr>
      <w:b/>
      <w:sz w:val="28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33C81"/>
    <w:pPr>
      <w:spacing w:after="120"/>
    </w:pPr>
  </w:style>
  <w:style w:type="paragraph" w:styleId="Elenco">
    <w:name w:val="List"/>
    <w:basedOn w:val="Corpodeltesto"/>
    <w:rsid w:val="00DE5C49"/>
  </w:style>
  <w:style w:type="paragraph" w:customStyle="1" w:styleId="Caption">
    <w:name w:val="Caption"/>
    <w:basedOn w:val="Normale"/>
    <w:qFormat/>
    <w:rsid w:val="00DE5C4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E5C49"/>
    <w:pPr>
      <w:suppressLineNumbers/>
    </w:pPr>
  </w:style>
  <w:style w:type="paragraph" w:customStyle="1" w:styleId="Style4">
    <w:name w:val="Style 4"/>
    <w:basedOn w:val="Normale"/>
    <w:qFormat/>
    <w:rsid w:val="00807235"/>
    <w:pPr>
      <w:ind w:left="1152" w:hanging="432"/>
      <w:jc w:val="both"/>
    </w:pPr>
  </w:style>
  <w:style w:type="paragraph" w:customStyle="1" w:styleId="Style7">
    <w:name w:val="Style 7"/>
    <w:basedOn w:val="Normale"/>
    <w:qFormat/>
    <w:rsid w:val="00807235"/>
    <w:pPr>
      <w:spacing w:line="240" w:lineRule="exact"/>
      <w:ind w:left="720" w:right="72" w:hanging="432"/>
      <w:jc w:val="both"/>
    </w:pPr>
  </w:style>
  <w:style w:type="paragraph" w:customStyle="1" w:styleId="Style8">
    <w:name w:val="Style 8"/>
    <w:basedOn w:val="Normale"/>
    <w:qFormat/>
    <w:rsid w:val="00807235"/>
    <w:pPr>
      <w:ind w:left="720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13CD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CE69AD"/>
    <w:pPr>
      <w:widowControl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8216C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DE5C49"/>
  </w:style>
  <w:style w:type="paragraph" w:customStyle="1" w:styleId="Paragrafoelenco1">
    <w:name w:val="Paragrafo elenco1"/>
    <w:basedOn w:val="Normale"/>
    <w:qFormat/>
    <w:rsid w:val="00DE5C49"/>
    <w:pPr>
      <w:widowControl/>
      <w:suppressAutoHyphens/>
      <w:spacing w:line="100" w:lineRule="atLeast"/>
    </w:pPr>
    <w:rPr>
      <w:rFonts w:ascii="Calibri" w:hAnsi="Calibri" w:cs="font287"/>
      <w:sz w:val="22"/>
      <w:szCs w:val="22"/>
      <w:lang w:val="en-US" w:eastAsia="ar-SA"/>
    </w:rPr>
  </w:style>
  <w:style w:type="paragraph" w:styleId="Rientrocorpodeltesto2">
    <w:name w:val="Body Text Indent 2"/>
    <w:basedOn w:val="Normale"/>
    <w:qFormat/>
    <w:rsid w:val="00DE5C49"/>
    <w:pPr>
      <w:widowControl/>
      <w:spacing w:after="120" w:line="480" w:lineRule="auto"/>
      <w:ind w:left="283"/>
    </w:pPr>
    <w:rPr>
      <w:sz w:val="20"/>
      <w:szCs w:val="20"/>
    </w:rPr>
  </w:style>
  <w:style w:type="paragraph" w:customStyle="1" w:styleId="Footer">
    <w:name w:val="Footer"/>
    <w:basedOn w:val="Normale"/>
    <w:rsid w:val="00DE5C49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DE5C49"/>
    <w:pPr>
      <w:overflowPunct w:val="0"/>
    </w:pPr>
    <w:rPr>
      <w:rFonts w:ascii="Times New Roman" w:eastAsia="Times New Roman" w:hAnsi="Times New Roman"/>
      <w:color w:val="000000"/>
      <w:sz w:val="24"/>
    </w:rPr>
  </w:style>
  <w:style w:type="table" w:styleId="Grigliatabella">
    <w:name w:val="Table Grid"/>
    <w:basedOn w:val="Tabellanormale"/>
    <w:uiPriority w:val="59"/>
    <w:rsid w:val="00301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3">
    <w:name w:val="Light Grid Accent 3"/>
    <w:basedOn w:val="Tabellanormale"/>
    <w:uiPriority w:val="62"/>
    <w:rsid w:val="00791AD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Company>luisa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Raffaele</dc:creator>
  <dc:description/>
  <cp:lastModifiedBy>Sociali3</cp:lastModifiedBy>
  <cp:revision>11</cp:revision>
  <cp:lastPrinted>2015-03-11T11:29:00Z</cp:lastPrinted>
  <dcterms:created xsi:type="dcterms:W3CDTF">2016-11-18T11:10:00Z</dcterms:created>
  <dcterms:modified xsi:type="dcterms:W3CDTF">2017-03-24T07:53:00Z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luisa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