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7E" w:rsidRPr="00222E7E" w:rsidRDefault="00222E7E" w:rsidP="00222E7E">
      <w:pPr>
        <w:tabs>
          <w:tab w:val="left" w:pos="284"/>
        </w:tabs>
        <w:spacing w:after="120" w:line="264" w:lineRule="auto"/>
        <w:jc w:val="center"/>
        <w:rPr>
          <w:rFonts w:asciiTheme="minorHAnsi" w:hAnsiTheme="minorHAnsi" w:cstheme="minorHAnsi"/>
          <w:b/>
          <w:sz w:val="22"/>
          <w:szCs w:val="22"/>
        </w:rPr>
      </w:pPr>
      <w:r w:rsidRPr="00222E7E">
        <w:rPr>
          <w:rFonts w:asciiTheme="minorHAnsi" w:hAnsiTheme="minorHAnsi" w:cstheme="minorHAnsi"/>
          <w:b/>
          <w:sz w:val="22"/>
          <w:szCs w:val="22"/>
        </w:rPr>
        <w:t>MODELLO 2</w:t>
      </w:r>
    </w:p>
    <w:p w:rsidR="00222E7E" w:rsidRPr="00222E7E" w:rsidRDefault="00222E7E" w:rsidP="00222E7E">
      <w:pPr>
        <w:tabs>
          <w:tab w:val="left" w:pos="284"/>
        </w:tabs>
        <w:spacing w:after="120" w:line="264" w:lineRule="auto"/>
        <w:jc w:val="center"/>
        <w:rPr>
          <w:rFonts w:asciiTheme="minorHAnsi" w:hAnsiTheme="minorHAnsi" w:cstheme="minorHAnsi"/>
          <w:b/>
          <w:sz w:val="22"/>
          <w:szCs w:val="22"/>
        </w:rPr>
      </w:pPr>
      <w:r w:rsidRPr="00222E7E">
        <w:rPr>
          <w:rFonts w:asciiTheme="minorHAnsi" w:hAnsiTheme="minorHAnsi" w:cstheme="minorHAnsi"/>
          <w:b/>
          <w:sz w:val="22"/>
          <w:szCs w:val="22"/>
        </w:rPr>
        <w:t>DICHIARAZIONE SOSTITUTIVA CASELLARIO GIUDIZIALE E CARICHI PENDENTI</w:t>
      </w:r>
    </w:p>
    <w:p w:rsidR="00222E7E" w:rsidRPr="00222E7E" w:rsidRDefault="00222E7E" w:rsidP="00222E7E">
      <w:pPr>
        <w:tabs>
          <w:tab w:val="left" w:pos="284"/>
        </w:tabs>
        <w:spacing w:after="120" w:line="264" w:lineRule="auto"/>
        <w:jc w:val="center"/>
        <w:rPr>
          <w:rFonts w:asciiTheme="minorHAnsi" w:hAnsiTheme="minorHAnsi" w:cstheme="minorHAnsi"/>
          <w:sz w:val="22"/>
          <w:szCs w:val="22"/>
        </w:rPr>
      </w:pPr>
    </w:p>
    <w:p w:rsidR="00222E7E" w:rsidRPr="00222E7E" w:rsidRDefault="00222E7E" w:rsidP="00222E7E">
      <w:pPr>
        <w:pBdr>
          <w:top w:val="single" w:sz="4" w:space="1" w:color="auto"/>
          <w:left w:val="single" w:sz="4" w:space="1" w:color="auto"/>
          <w:bottom w:val="single" w:sz="4" w:space="4" w:color="auto"/>
          <w:right w:val="single" w:sz="4" w:space="7" w:color="auto"/>
        </w:pBdr>
        <w:tabs>
          <w:tab w:val="left" w:pos="284"/>
        </w:tabs>
        <w:spacing w:line="264" w:lineRule="auto"/>
        <w:jc w:val="both"/>
        <w:rPr>
          <w:rFonts w:asciiTheme="minorHAnsi" w:hAnsiTheme="minorHAnsi" w:cstheme="minorHAnsi"/>
          <w:sz w:val="22"/>
          <w:szCs w:val="22"/>
          <w:highlight w:val="yellow"/>
        </w:rPr>
      </w:pPr>
      <w:r w:rsidRPr="00222E7E">
        <w:rPr>
          <w:rFonts w:asciiTheme="minorHAnsi" w:hAnsiTheme="minorHAnsi" w:cstheme="minorHAnsi"/>
          <w:b/>
          <w:i/>
          <w:sz w:val="22"/>
          <w:szCs w:val="22"/>
          <w:highlight w:val="yellow"/>
          <w:u w:val="single"/>
        </w:rPr>
        <w:t>AVVERTENZA</w:t>
      </w:r>
      <w:r w:rsidRPr="00222E7E">
        <w:rPr>
          <w:rFonts w:asciiTheme="minorHAnsi" w:hAnsiTheme="minorHAnsi" w:cstheme="minorHAnsi"/>
          <w:sz w:val="22"/>
          <w:szCs w:val="22"/>
          <w:highlight w:val="yellow"/>
        </w:rPr>
        <w:t xml:space="preserve">: La dichiarazione deve essere resa, </w:t>
      </w:r>
      <w:r w:rsidRPr="00222E7E">
        <w:rPr>
          <w:rFonts w:asciiTheme="minorHAnsi" w:hAnsiTheme="minorHAnsi" w:cstheme="minorHAnsi"/>
          <w:b/>
          <w:sz w:val="22"/>
          <w:szCs w:val="22"/>
          <w:highlight w:val="yellow"/>
        </w:rPr>
        <w:t>pena l’esclusione dalla gara</w:t>
      </w:r>
      <w:r w:rsidRPr="00222E7E">
        <w:rPr>
          <w:rFonts w:asciiTheme="minorHAnsi" w:hAnsiTheme="minorHAnsi" w:cstheme="minorHAnsi"/>
          <w:sz w:val="22"/>
          <w:szCs w:val="22"/>
          <w:highlight w:val="yellow"/>
        </w:rPr>
        <w:t>, singolarmente da ciascuno dei seguenti soggetti:</w:t>
      </w:r>
    </w:p>
    <w:p w:rsidR="00222E7E" w:rsidRPr="00222E7E" w:rsidRDefault="00222E7E" w:rsidP="00222E7E">
      <w:pPr>
        <w:numPr>
          <w:ilvl w:val="0"/>
          <w:numId w:val="1"/>
        </w:numPr>
        <w:pBdr>
          <w:top w:val="single" w:sz="4" w:space="1" w:color="auto"/>
          <w:left w:val="single" w:sz="4" w:space="1" w:color="auto"/>
          <w:bottom w:val="single" w:sz="4" w:space="4" w:color="auto"/>
          <w:right w:val="single" w:sz="4" w:space="7" w:color="auto"/>
        </w:pBdr>
        <w:tabs>
          <w:tab w:val="left" w:pos="284"/>
        </w:tabs>
        <w:spacing w:line="264" w:lineRule="auto"/>
        <w:ind w:left="0" w:firstLine="0"/>
        <w:jc w:val="both"/>
        <w:rPr>
          <w:rFonts w:asciiTheme="minorHAnsi" w:hAnsiTheme="minorHAnsi" w:cstheme="minorHAnsi"/>
          <w:sz w:val="22"/>
          <w:szCs w:val="22"/>
          <w:highlight w:val="yellow"/>
        </w:rPr>
      </w:pPr>
      <w:r w:rsidRPr="00222E7E">
        <w:rPr>
          <w:rFonts w:asciiTheme="minorHAnsi" w:hAnsiTheme="minorHAnsi" w:cstheme="minorHAnsi"/>
          <w:sz w:val="22"/>
          <w:szCs w:val="22"/>
          <w:highlight w:val="yellow"/>
        </w:rPr>
        <w:t xml:space="preserve">dal titolare e dal direttore tecnico, se si tratta di impresa individuale; </w:t>
      </w:r>
    </w:p>
    <w:p w:rsidR="00222E7E" w:rsidRPr="00222E7E" w:rsidRDefault="00222E7E" w:rsidP="00222E7E">
      <w:pPr>
        <w:numPr>
          <w:ilvl w:val="0"/>
          <w:numId w:val="1"/>
        </w:numPr>
        <w:pBdr>
          <w:top w:val="single" w:sz="4" w:space="1" w:color="auto"/>
          <w:left w:val="single" w:sz="4" w:space="1" w:color="auto"/>
          <w:bottom w:val="single" w:sz="4" w:space="4" w:color="auto"/>
          <w:right w:val="single" w:sz="4" w:space="7" w:color="auto"/>
        </w:pBdr>
        <w:tabs>
          <w:tab w:val="left" w:pos="284"/>
        </w:tabs>
        <w:spacing w:line="264" w:lineRule="auto"/>
        <w:ind w:left="0" w:firstLine="0"/>
        <w:jc w:val="both"/>
        <w:rPr>
          <w:rFonts w:asciiTheme="minorHAnsi" w:hAnsiTheme="minorHAnsi" w:cstheme="minorHAnsi"/>
          <w:sz w:val="22"/>
          <w:szCs w:val="22"/>
          <w:highlight w:val="yellow"/>
        </w:rPr>
      </w:pPr>
      <w:r w:rsidRPr="00222E7E">
        <w:rPr>
          <w:rFonts w:asciiTheme="minorHAnsi" w:hAnsiTheme="minorHAnsi" w:cstheme="minorHAnsi"/>
          <w:sz w:val="22"/>
          <w:szCs w:val="22"/>
          <w:highlight w:val="yellow"/>
        </w:rPr>
        <w:t>da un socio e dal direttore tecnico, se si tratta di società in nome collettivo;</w:t>
      </w:r>
    </w:p>
    <w:p w:rsidR="00222E7E" w:rsidRPr="00222E7E" w:rsidRDefault="00222E7E" w:rsidP="00222E7E">
      <w:pPr>
        <w:numPr>
          <w:ilvl w:val="0"/>
          <w:numId w:val="1"/>
        </w:numPr>
        <w:pBdr>
          <w:top w:val="single" w:sz="4" w:space="1" w:color="auto"/>
          <w:left w:val="single" w:sz="4" w:space="1" w:color="auto"/>
          <w:bottom w:val="single" w:sz="4" w:space="4" w:color="auto"/>
          <w:right w:val="single" w:sz="4" w:space="7" w:color="auto"/>
        </w:pBdr>
        <w:tabs>
          <w:tab w:val="left" w:pos="284"/>
        </w:tabs>
        <w:spacing w:line="264" w:lineRule="auto"/>
        <w:ind w:left="0" w:firstLine="0"/>
        <w:jc w:val="both"/>
        <w:rPr>
          <w:rFonts w:asciiTheme="minorHAnsi" w:hAnsiTheme="minorHAnsi" w:cstheme="minorHAnsi"/>
          <w:sz w:val="22"/>
          <w:szCs w:val="22"/>
          <w:highlight w:val="yellow"/>
        </w:rPr>
      </w:pPr>
      <w:r w:rsidRPr="00222E7E">
        <w:rPr>
          <w:rFonts w:asciiTheme="minorHAnsi" w:hAnsiTheme="minorHAnsi" w:cstheme="minorHAnsi"/>
          <w:sz w:val="22"/>
          <w:szCs w:val="22"/>
          <w:highlight w:val="yellow"/>
        </w:rPr>
        <w:t>dai soci accomandatari e dal direttore tecnico, se si tratta di società in accomandita semplice;</w:t>
      </w:r>
    </w:p>
    <w:p w:rsidR="00222E7E" w:rsidRPr="00222E7E" w:rsidRDefault="00222E7E" w:rsidP="00222E7E">
      <w:pPr>
        <w:numPr>
          <w:ilvl w:val="0"/>
          <w:numId w:val="1"/>
        </w:numPr>
        <w:pBdr>
          <w:top w:val="single" w:sz="4" w:space="1" w:color="auto"/>
          <w:left w:val="single" w:sz="4" w:space="1" w:color="auto"/>
          <w:bottom w:val="single" w:sz="4" w:space="4" w:color="auto"/>
          <w:right w:val="single" w:sz="4" w:space="7" w:color="auto"/>
        </w:pBdr>
        <w:tabs>
          <w:tab w:val="left" w:pos="284"/>
        </w:tabs>
        <w:spacing w:line="264" w:lineRule="auto"/>
        <w:ind w:left="0" w:firstLine="0"/>
        <w:jc w:val="both"/>
        <w:rPr>
          <w:rFonts w:asciiTheme="minorHAnsi" w:hAnsiTheme="minorHAnsi" w:cstheme="minorHAnsi"/>
          <w:sz w:val="22"/>
          <w:szCs w:val="22"/>
          <w:highlight w:val="yellow"/>
        </w:rPr>
      </w:pPr>
      <w:r w:rsidRPr="00222E7E">
        <w:rPr>
          <w:rFonts w:asciiTheme="minorHAnsi" w:hAnsiTheme="minorHAnsi" w:cstheme="minorHAnsi"/>
          <w:sz w:val="22"/>
          <w:szCs w:val="22"/>
          <w:highlight w:val="yellow"/>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un numero di soci pari o inferiore a quattro, se si tratta di altro tipo di società o consorzio. </w:t>
      </w:r>
    </w:p>
    <w:p w:rsidR="00222E7E" w:rsidRPr="00222E7E" w:rsidRDefault="00222E7E" w:rsidP="00222E7E">
      <w:pPr>
        <w:tabs>
          <w:tab w:val="left" w:pos="284"/>
        </w:tabs>
        <w:spacing w:after="120" w:line="264" w:lineRule="auto"/>
        <w:jc w:val="both"/>
        <w:rPr>
          <w:rFonts w:asciiTheme="minorHAnsi" w:hAnsiTheme="minorHAnsi" w:cstheme="minorHAnsi"/>
          <w:sz w:val="22"/>
          <w:szCs w:val="22"/>
        </w:rPr>
      </w:pPr>
    </w:p>
    <w:p w:rsidR="00222E7E" w:rsidRPr="00222E7E" w:rsidRDefault="00222E7E" w:rsidP="00222E7E">
      <w:pPr>
        <w:pBdr>
          <w:top w:val="single" w:sz="4" w:space="1" w:color="auto"/>
          <w:left w:val="single" w:sz="4" w:space="4" w:color="auto"/>
          <w:bottom w:val="single" w:sz="4" w:space="1" w:color="auto"/>
          <w:right w:val="single" w:sz="4" w:space="4" w:color="auto"/>
        </w:pBdr>
        <w:tabs>
          <w:tab w:val="left" w:pos="284"/>
        </w:tabs>
        <w:spacing w:after="120"/>
        <w:jc w:val="both"/>
        <w:rPr>
          <w:rFonts w:asciiTheme="minorHAnsi" w:hAnsiTheme="minorHAnsi" w:cstheme="minorHAnsi"/>
          <w:b/>
          <w:sz w:val="22"/>
          <w:szCs w:val="22"/>
        </w:rPr>
      </w:pPr>
      <w:r w:rsidRPr="00222E7E">
        <w:rPr>
          <w:rFonts w:asciiTheme="minorHAnsi" w:hAnsiTheme="minorHAnsi" w:cstheme="minorHAnsi"/>
          <w:b/>
          <w:sz w:val="22"/>
          <w:szCs w:val="22"/>
        </w:rPr>
        <w:t xml:space="preserve">PROCEDURA RISTRETTA PER L’AFFIDAMENTO </w:t>
      </w:r>
      <w:proofErr w:type="spellStart"/>
      <w:r w:rsidRPr="00222E7E">
        <w:rPr>
          <w:rFonts w:asciiTheme="minorHAnsi" w:hAnsiTheme="minorHAnsi" w:cstheme="minorHAnsi"/>
          <w:b/>
          <w:sz w:val="22"/>
          <w:szCs w:val="22"/>
        </w:rPr>
        <w:t>DI</w:t>
      </w:r>
      <w:proofErr w:type="spellEnd"/>
      <w:r w:rsidRPr="00222E7E">
        <w:rPr>
          <w:rFonts w:asciiTheme="minorHAnsi" w:hAnsiTheme="minorHAnsi" w:cstheme="minorHAnsi"/>
          <w:b/>
          <w:sz w:val="22"/>
          <w:szCs w:val="22"/>
        </w:rPr>
        <w:t xml:space="preserve"> </w:t>
      </w:r>
      <w:r w:rsidRPr="00222E7E">
        <w:rPr>
          <w:rFonts w:asciiTheme="minorHAnsi" w:hAnsiTheme="minorHAnsi" w:cstheme="minorHAnsi"/>
          <w:b/>
          <w:color w:val="FF0000"/>
          <w:sz w:val="22"/>
          <w:szCs w:val="22"/>
        </w:rPr>
        <w:t>APPALTO INTEGRATO</w:t>
      </w:r>
      <w:r w:rsidRPr="00222E7E">
        <w:rPr>
          <w:rFonts w:asciiTheme="minorHAnsi" w:hAnsiTheme="minorHAnsi" w:cstheme="minorHAnsi"/>
          <w:b/>
          <w:sz w:val="22"/>
          <w:szCs w:val="22"/>
        </w:rPr>
        <w:t xml:space="preserve"> PER PROGETTAZIONE ESECUTIVA E LAVORI DEGLI INTERVENTI NEL COMUNE </w:t>
      </w:r>
      <w:proofErr w:type="spellStart"/>
      <w:r w:rsidRPr="00222E7E">
        <w:rPr>
          <w:rFonts w:asciiTheme="minorHAnsi" w:hAnsiTheme="minorHAnsi" w:cstheme="minorHAnsi"/>
          <w:b/>
          <w:sz w:val="22"/>
          <w:szCs w:val="22"/>
        </w:rPr>
        <w:t>DI</w:t>
      </w:r>
      <w:proofErr w:type="spellEnd"/>
      <w:r w:rsidRPr="00222E7E">
        <w:rPr>
          <w:rFonts w:asciiTheme="minorHAnsi" w:hAnsiTheme="minorHAnsi" w:cstheme="minorHAnsi"/>
          <w:b/>
          <w:sz w:val="22"/>
          <w:szCs w:val="22"/>
        </w:rPr>
        <w:t xml:space="preserve"> TREPUZZI, LOCALITÀ CASALABATE, DIVISI IN N. 2 LOTTI DENOMINATI RISPETTIVAMENTE: </w:t>
      </w:r>
      <w:r w:rsidRPr="00222E7E">
        <w:rPr>
          <w:rFonts w:asciiTheme="minorHAnsi" w:hAnsiTheme="minorHAnsi" w:cstheme="minorHAnsi"/>
          <w:b/>
          <w:color w:val="0000FF"/>
          <w:sz w:val="22"/>
          <w:szCs w:val="22"/>
        </w:rPr>
        <w:t>LOTTO 1 [CUP C67B20000920005 / CIG 9506256A9C]</w:t>
      </w:r>
      <w:r w:rsidRPr="00222E7E">
        <w:rPr>
          <w:rFonts w:asciiTheme="minorHAnsi" w:hAnsiTheme="minorHAnsi" w:cstheme="minorHAnsi"/>
          <w:b/>
          <w:sz w:val="22"/>
          <w:szCs w:val="22"/>
        </w:rPr>
        <w:t xml:space="preserve"> “INTERVENTI </w:t>
      </w:r>
      <w:proofErr w:type="spellStart"/>
      <w:r w:rsidRPr="00222E7E">
        <w:rPr>
          <w:rFonts w:asciiTheme="minorHAnsi" w:hAnsiTheme="minorHAnsi" w:cstheme="minorHAnsi"/>
          <w:b/>
          <w:sz w:val="22"/>
          <w:szCs w:val="22"/>
        </w:rPr>
        <w:t>DI</w:t>
      </w:r>
      <w:proofErr w:type="spellEnd"/>
      <w:r w:rsidRPr="00222E7E">
        <w:rPr>
          <w:rFonts w:asciiTheme="minorHAnsi" w:hAnsiTheme="minorHAnsi" w:cstheme="minorHAnsi"/>
          <w:b/>
          <w:sz w:val="22"/>
          <w:szCs w:val="22"/>
        </w:rPr>
        <w:t xml:space="preserve"> DIFESA COSTIERA E RIQUALIFICAZIONE DEL LITORALE NORD DELLA MARINA </w:t>
      </w:r>
      <w:proofErr w:type="spellStart"/>
      <w:r w:rsidRPr="00222E7E">
        <w:rPr>
          <w:rFonts w:asciiTheme="minorHAnsi" w:hAnsiTheme="minorHAnsi" w:cstheme="minorHAnsi"/>
          <w:b/>
          <w:sz w:val="22"/>
          <w:szCs w:val="22"/>
        </w:rPr>
        <w:t>DI</w:t>
      </w:r>
      <w:proofErr w:type="spellEnd"/>
      <w:r w:rsidRPr="00222E7E">
        <w:rPr>
          <w:rFonts w:asciiTheme="minorHAnsi" w:hAnsiTheme="minorHAnsi" w:cstheme="minorHAnsi"/>
          <w:b/>
          <w:sz w:val="22"/>
          <w:szCs w:val="22"/>
        </w:rPr>
        <w:t xml:space="preserve"> CASALABATE ATTRAVERSO LA REALIZZAZIONE </w:t>
      </w:r>
      <w:proofErr w:type="spellStart"/>
      <w:r w:rsidRPr="00222E7E">
        <w:rPr>
          <w:rFonts w:asciiTheme="minorHAnsi" w:hAnsiTheme="minorHAnsi" w:cstheme="minorHAnsi"/>
          <w:b/>
          <w:sz w:val="22"/>
          <w:szCs w:val="22"/>
        </w:rPr>
        <w:t>DI</w:t>
      </w:r>
      <w:proofErr w:type="spellEnd"/>
      <w:r w:rsidRPr="00222E7E">
        <w:rPr>
          <w:rFonts w:asciiTheme="minorHAnsi" w:hAnsiTheme="minorHAnsi" w:cstheme="minorHAnsi"/>
          <w:b/>
          <w:sz w:val="22"/>
          <w:szCs w:val="22"/>
        </w:rPr>
        <w:t xml:space="preserve"> BARRIERA SOMMERSA – INTERVENTO B”; </w:t>
      </w:r>
      <w:r w:rsidRPr="00222E7E">
        <w:rPr>
          <w:rFonts w:asciiTheme="minorHAnsi" w:hAnsiTheme="minorHAnsi" w:cstheme="minorHAnsi"/>
          <w:b/>
          <w:color w:val="0000FF"/>
          <w:sz w:val="22"/>
          <w:szCs w:val="22"/>
        </w:rPr>
        <w:t>LOTTO 2 [CUP C67B20000930005 / CIG 9506299E17]</w:t>
      </w:r>
      <w:r w:rsidRPr="00222E7E">
        <w:rPr>
          <w:rFonts w:asciiTheme="minorHAnsi" w:hAnsiTheme="minorHAnsi" w:cstheme="minorHAnsi"/>
          <w:b/>
          <w:sz w:val="22"/>
          <w:szCs w:val="22"/>
        </w:rPr>
        <w:t xml:space="preserve"> “INTERVENTI </w:t>
      </w:r>
      <w:proofErr w:type="spellStart"/>
      <w:r w:rsidRPr="00222E7E">
        <w:rPr>
          <w:rFonts w:asciiTheme="minorHAnsi" w:hAnsiTheme="minorHAnsi" w:cstheme="minorHAnsi"/>
          <w:b/>
          <w:sz w:val="22"/>
          <w:szCs w:val="22"/>
        </w:rPr>
        <w:t>DI</w:t>
      </w:r>
      <w:proofErr w:type="spellEnd"/>
      <w:r w:rsidRPr="00222E7E">
        <w:rPr>
          <w:rFonts w:asciiTheme="minorHAnsi" w:hAnsiTheme="minorHAnsi" w:cstheme="minorHAnsi"/>
          <w:b/>
          <w:sz w:val="22"/>
          <w:szCs w:val="22"/>
        </w:rPr>
        <w:t xml:space="preserve"> DIFESA DEL SUOLO E RIMOZIONE RISCHIO IDROGEOLOGICO MEDIANTE SCOGLIERE RADENTI E RIPASCIMENTO PROTETTO DEL LITORALE NORD </w:t>
      </w:r>
      <w:proofErr w:type="spellStart"/>
      <w:r w:rsidRPr="00222E7E">
        <w:rPr>
          <w:rFonts w:asciiTheme="minorHAnsi" w:hAnsiTheme="minorHAnsi" w:cstheme="minorHAnsi"/>
          <w:b/>
          <w:sz w:val="22"/>
          <w:szCs w:val="22"/>
        </w:rPr>
        <w:t>DI</w:t>
      </w:r>
      <w:proofErr w:type="spellEnd"/>
      <w:r w:rsidRPr="00222E7E">
        <w:rPr>
          <w:rFonts w:asciiTheme="minorHAnsi" w:hAnsiTheme="minorHAnsi" w:cstheme="minorHAnsi"/>
          <w:b/>
          <w:sz w:val="22"/>
          <w:szCs w:val="22"/>
        </w:rPr>
        <w:t xml:space="preserve"> CASALABATE - TRATTO DALLA EX 1^ ROTONDA ALLA 2^ ROTONDA – INTERVENTO C”</w:t>
      </w:r>
    </w:p>
    <w:p w:rsidR="00222E7E" w:rsidRPr="00222E7E" w:rsidRDefault="00222E7E" w:rsidP="00222E7E">
      <w:pPr>
        <w:tabs>
          <w:tab w:val="left" w:pos="284"/>
        </w:tabs>
        <w:ind w:left="5670"/>
        <w:jc w:val="both"/>
        <w:rPr>
          <w:rFonts w:asciiTheme="minorHAnsi" w:hAnsiTheme="minorHAnsi" w:cstheme="minorHAnsi"/>
          <w:sz w:val="22"/>
          <w:szCs w:val="22"/>
        </w:rPr>
      </w:pPr>
      <w:proofErr w:type="spellStart"/>
      <w:r w:rsidRPr="00222E7E">
        <w:rPr>
          <w:rFonts w:asciiTheme="minorHAnsi" w:hAnsiTheme="minorHAnsi" w:cstheme="minorHAnsi"/>
          <w:sz w:val="22"/>
          <w:szCs w:val="22"/>
        </w:rPr>
        <w:t>Spett.le</w:t>
      </w:r>
      <w:proofErr w:type="spellEnd"/>
    </w:p>
    <w:p w:rsidR="00222E7E" w:rsidRPr="00222E7E" w:rsidRDefault="00222E7E" w:rsidP="00222E7E">
      <w:pPr>
        <w:tabs>
          <w:tab w:val="left" w:pos="284"/>
        </w:tabs>
        <w:ind w:left="5670"/>
        <w:rPr>
          <w:rFonts w:asciiTheme="minorHAnsi" w:hAnsiTheme="minorHAnsi" w:cstheme="minorHAnsi"/>
          <w:b/>
          <w:sz w:val="22"/>
          <w:szCs w:val="22"/>
        </w:rPr>
      </w:pPr>
      <w:r w:rsidRPr="00222E7E">
        <w:rPr>
          <w:rFonts w:asciiTheme="minorHAnsi" w:hAnsiTheme="minorHAnsi" w:cstheme="minorHAnsi"/>
          <w:b/>
          <w:sz w:val="22"/>
          <w:szCs w:val="22"/>
        </w:rPr>
        <w:t xml:space="preserve">CENTRALE UNICA </w:t>
      </w:r>
      <w:proofErr w:type="spellStart"/>
      <w:r w:rsidRPr="00222E7E">
        <w:rPr>
          <w:rFonts w:asciiTheme="minorHAnsi" w:hAnsiTheme="minorHAnsi" w:cstheme="minorHAnsi"/>
          <w:b/>
          <w:sz w:val="22"/>
          <w:szCs w:val="22"/>
        </w:rPr>
        <w:t>DI</w:t>
      </w:r>
      <w:proofErr w:type="spellEnd"/>
      <w:r w:rsidRPr="00222E7E">
        <w:rPr>
          <w:rFonts w:asciiTheme="minorHAnsi" w:hAnsiTheme="minorHAnsi" w:cstheme="minorHAnsi"/>
          <w:b/>
          <w:sz w:val="22"/>
          <w:szCs w:val="22"/>
        </w:rPr>
        <w:t xml:space="preserve"> COMMITTENZA</w:t>
      </w:r>
    </w:p>
    <w:p w:rsidR="00222E7E" w:rsidRPr="00222E7E" w:rsidRDefault="00222E7E" w:rsidP="00222E7E">
      <w:pPr>
        <w:tabs>
          <w:tab w:val="left" w:pos="284"/>
        </w:tabs>
        <w:ind w:left="5670"/>
        <w:rPr>
          <w:rFonts w:asciiTheme="minorHAnsi" w:hAnsiTheme="minorHAnsi" w:cstheme="minorHAnsi"/>
          <w:sz w:val="22"/>
          <w:szCs w:val="22"/>
        </w:rPr>
      </w:pPr>
      <w:r w:rsidRPr="00222E7E">
        <w:rPr>
          <w:rFonts w:asciiTheme="minorHAnsi" w:hAnsiTheme="minorHAnsi" w:cstheme="minorHAnsi"/>
          <w:sz w:val="22"/>
          <w:szCs w:val="22"/>
        </w:rPr>
        <w:t>UNIONE DEI COMUNI DEL NORD SALENTO</w:t>
      </w:r>
    </w:p>
    <w:p w:rsidR="00222E7E" w:rsidRPr="00222E7E" w:rsidRDefault="00222E7E" w:rsidP="00222E7E">
      <w:pPr>
        <w:tabs>
          <w:tab w:val="left" w:pos="284"/>
        </w:tabs>
        <w:ind w:left="5670"/>
        <w:rPr>
          <w:rFonts w:asciiTheme="minorHAnsi" w:hAnsiTheme="minorHAnsi" w:cstheme="minorHAnsi"/>
          <w:sz w:val="22"/>
          <w:szCs w:val="22"/>
        </w:rPr>
      </w:pPr>
      <w:r w:rsidRPr="00222E7E">
        <w:rPr>
          <w:rFonts w:asciiTheme="minorHAnsi" w:hAnsiTheme="minorHAnsi" w:cstheme="minorHAnsi"/>
          <w:sz w:val="22"/>
          <w:szCs w:val="22"/>
        </w:rPr>
        <w:t xml:space="preserve">c/o Comune di Campi </w:t>
      </w:r>
      <w:proofErr w:type="spellStart"/>
      <w:r w:rsidRPr="00222E7E">
        <w:rPr>
          <w:rFonts w:asciiTheme="minorHAnsi" w:hAnsiTheme="minorHAnsi" w:cstheme="minorHAnsi"/>
          <w:sz w:val="22"/>
          <w:szCs w:val="22"/>
        </w:rPr>
        <w:t>Salentina</w:t>
      </w:r>
      <w:proofErr w:type="spellEnd"/>
    </w:p>
    <w:p w:rsidR="00222E7E" w:rsidRPr="00222E7E" w:rsidRDefault="00222E7E" w:rsidP="00222E7E">
      <w:pPr>
        <w:tabs>
          <w:tab w:val="left" w:pos="284"/>
        </w:tabs>
        <w:ind w:left="5670"/>
        <w:rPr>
          <w:rFonts w:asciiTheme="minorHAnsi" w:hAnsiTheme="minorHAnsi" w:cstheme="minorHAnsi"/>
          <w:sz w:val="22"/>
          <w:szCs w:val="22"/>
        </w:rPr>
      </w:pPr>
      <w:proofErr w:type="spellStart"/>
      <w:r w:rsidRPr="00222E7E">
        <w:rPr>
          <w:rFonts w:asciiTheme="minorHAnsi" w:hAnsiTheme="minorHAnsi" w:cstheme="minorHAnsi"/>
          <w:sz w:val="22"/>
          <w:szCs w:val="22"/>
        </w:rPr>
        <w:t>P.zza</w:t>
      </w:r>
      <w:proofErr w:type="spellEnd"/>
      <w:r w:rsidRPr="00222E7E">
        <w:rPr>
          <w:rFonts w:asciiTheme="minorHAnsi" w:hAnsiTheme="minorHAnsi" w:cstheme="minorHAnsi"/>
          <w:sz w:val="22"/>
          <w:szCs w:val="22"/>
        </w:rPr>
        <w:t xml:space="preserve"> Libertà</w:t>
      </w:r>
    </w:p>
    <w:p w:rsidR="00222E7E" w:rsidRPr="00222E7E" w:rsidRDefault="00222E7E" w:rsidP="00222E7E">
      <w:pPr>
        <w:tabs>
          <w:tab w:val="left" w:pos="284"/>
        </w:tabs>
        <w:ind w:left="5670"/>
        <w:rPr>
          <w:rFonts w:asciiTheme="minorHAnsi" w:hAnsiTheme="minorHAnsi" w:cstheme="minorHAnsi"/>
          <w:sz w:val="22"/>
          <w:szCs w:val="22"/>
        </w:rPr>
      </w:pPr>
      <w:r w:rsidRPr="00222E7E">
        <w:rPr>
          <w:rFonts w:asciiTheme="minorHAnsi" w:hAnsiTheme="minorHAnsi" w:cstheme="minorHAnsi"/>
          <w:sz w:val="22"/>
          <w:szCs w:val="22"/>
        </w:rPr>
        <w:t xml:space="preserve">73012 – Campi </w:t>
      </w:r>
      <w:proofErr w:type="spellStart"/>
      <w:r w:rsidRPr="00222E7E">
        <w:rPr>
          <w:rFonts w:asciiTheme="minorHAnsi" w:hAnsiTheme="minorHAnsi" w:cstheme="minorHAnsi"/>
          <w:sz w:val="22"/>
          <w:szCs w:val="22"/>
        </w:rPr>
        <w:t>Salentina</w:t>
      </w:r>
      <w:proofErr w:type="spellEnd"/>
      <w:r w:rsidRPr="00222E7E">
        <w:rPr>
          <w:rFonts w:asciiTheme="minorHAnsi" w:hAnsiTheme="minorHAnsi" w:cstheme="minorHAnsi"/>
          <w:sz w:val="22"/>
          <w:szCs w:val="22"/>
        </w:rPr>
        <w:t xml:space="preserve"> (Le)</w:t>
      </w:r>
    </w:p>
    <w:p w:rsidR="00222E7E" w:rsidRPr="00222E7E" w:rsidRDefault="00222E7E" w:rsidP="00222E7E">
      <w:pPr>
        <w:tabs>
          <w:tab w:val="left" w:pos="284"/>
        </w:tabs>
        <w:spacing w:after="120" w:line="264" w:lineRule="auto"/>
        <w:jc w:val="both"/>
        <w:rPr>
          <w:rFonts w:asciiTheme="minorHAnsi" w:hAnsiTheme="minorHAnsi" w:cstheme="minorHAnsi"/>
          <w:sz w:val="22"/>
          <w:szCs w:val="22"/>
        </w:rPr>
      </w:pPr>
    </w:p>
    <w:p w:rsidR="00222E7E" w:rsidRPr="00222E7E" w:rsidRDefault="00222E7E" w:rsidP="00222E7E">
      <w:pPr>
        <w:tabs>
          <w:tab w:val="left" w:pos="284"/>
        </w:tabs>
        <w:spacing w:after="120" w:line="264" w:lineRule="auto"/>
        <w:jc w:val="both"/>
        <w:rPr>
          <w:rFonts w:asciiTheme="minorHAnsi" w:hAnsiTheme="minorHAnsi" w:cstheme="minorHAnsi"/>
          <w:b/>
          <w:bCs/>
          <w:sz w:val="22"/>
          <w:szCs w:val="22"/>
        </w:rPr>
      </w:pPr>
      <w:r w:rsidRPr="00222E7E">
        <w:rPr>
          <w:rFonts w:asciiTheme="minorHAnsi" w:hAnsiTheme="minorHAnsi" w:cstheme="minorHAnsi"/>
          <w:sz w:val="22"/>
          <w:szCs w:val="22"/>
        </w:rPr>
        <w:t xml:space="preserve">Il sottoscritto </w:t>
      </w:r>
      <w:r w:rsidRPr="00222E7E">
        <w:rPr>
          <w:rFonts w:asciiTheme="minorHAnsi" w:hAnsiTheme="minorHAnsi" w:cstheme="minorHAnsi"/>
          <w:sz w:val="22"/>
          <w:szCs w:val="22"/>
        </w:rPr>
        <w:fldChar w:fldCharType="begin">
          <w:ffData>
            <w:name w:val=""/>
            <w:enabled/>
            <w:calcOnExit w:val="0"/>
            <w:textInput>
              <w:default w:val="____________________________________________________________________________"/>
            </w:textInput>
          </w:ffData>
        </w:fldChar>
      </w:r>
      <w:r w:rsidRPr="00222E7E">
        <w:rPr>
          <w:rFonts w:asciiTheme="minorHAnsi" w:hAnsiTheme="minorHAnsi" w:cstheme="minorHAnsi"/>
          <w:sz w:val="22"/>
          <w:szCs w:val="22"/>
        </w:rPr>
        <w:instrText xml:space="preserve"> FORMTEXT </w:instrText>
      </w:r>
      <w:r w:rsidRPr="00222E7E">
        <w:rPr>
          <w:rFonts w:asciiTheme="minorHAnsi" w:hAnsiTheme="minorHAnsi" w:cstheme="minorHAnsi"/>
          <w:sz w:val="22"/>
          <w:szCs w:val="22"/>
        </w:rPr>
      </w:r>
      <w:r w:rsidRPr="00222E7E">
        <w:rPr>
          <w:rFonts w:asciiTheme="minorHAnsi" w:hAnsiTheme="minorHAnsi" w:cstheme="minorHAnsi"/>
          <w:sz w:val="22"/>
          <w:szCs w:val="22"/>
        </w:rPr>
        <w:fldChar w:fldCharType="separate"/>
      </w:r>
      <w:r w:rsidRPr="00222E7E">
        <w:rPr>
          <w:rFonts w:asciiTheme="minorHAnsi" w:hAnsiTheme="minorHAnsi" w:cstheme="minorHAnsi"/>
          <w:noProof/>
          <w:sz w:val="22"/>
          <w:szCs w:val="22"/>
        </w:rPr>
        <w:t>____________________________________________________________________________</w:t>
      </w:r>
      <w:r w:rsidRPr="00222E7E">
        <w:rPr>
          <w:rFonts w:asciiTheme="minorHAnsi" w:hAnsiTheme="minorHAnsi" w:cstheme="minorHAnsi"/>
          <w:sz w:val="22"/>
          <w:szCs w:val="22"/>
        </w:rPr>
        <w:fldChar w:fldCharType="end"/>
      </w:r>
      <w:r w:rsidRPr="00222E7E">
        <w:rPr>
          <w:rFonts w:asciiTheme="minorHAnsi" w:hAnsiTheme="minorHAnsi" w:cstheme="minorHAnsi"/>
          <w:sz w:val="22"/>
          <w:szCs w:val="22"/>
        </w:rPr>
        <w:t xml:space="preserve"> nato a </w:t>
      </w:r>
      <w:r w:rsidRPr="00222E7E">
        <w:rPr>
          <w:rFonts w:asciiTheme="minorHAnsi" w:hAnsiTheme="minorHAnsi" w:cstheme="minorHAnsi"/>
          <w:sz w:val="22"/>
          <w:szCs w:val="22"/>
        </w:rPr>
        <w:fldChar w:fldCharType="begin">
          <w:ffData>
            <w:name w:val=""/>
            <w:enabled/>
            <w:calcOnExit w:val="0"/>
            <w:textInput>
              <w:default w:val="________________________________________________"/>
            </w:textInput>
          </w:ffData>
        </w:fldChar>
      </w:r>
      <w:r w:rsidRPr="00222E7E">
        <w:rPr>
          <w:rFonts w:asciiTheme="minorHAnsi" w:hAnsiTheme="minorHAnsi" w:cstheme="minorHAnsi"/>
          <w:sz w:val="22"/>
          <w:szCs w:val="22"/>
        </w:rPr>
        <w:instrText xml:space="preserve"> FORMTEXT </w:instrText>
      </w:r>
      <w:r w:rsidRPr="00222E7E">
        <w:rPr>
          <w:rFonts w:asciiTheme="minorHAnsi" w:hAnsiTheme="minorHAnsi" w:cstheme="minorHAnsi"/>
          <w:sz w:val="22"/>
          <w:szCs w:val="22"/>
        </w:rPr>
      </w:r>
      <w:r w:rsidRPr="00222E7E">
        <w:rPr>
          <w:rFonts w:asciiTheme="minorHAnsi" w:hAnsiTheme="minorHAnsi" w:cstheme="minorHAnsi"/>
          <w:sz w:val="22"/>
          <w:szCs w:val="22"/>
        </w:rPr>
        <w:fldChar w:fldCharType="separate"/>
      </w:r>
      <w:r w:rsidRPr="00222E7E">
        <w:rPr>
          <w:rFonts w:asciiTheme="minorHAnsi" w:hAnsiTheme="minorHAnsi" w:cstheme="minorHAnsi"/>
          <w:noProof/>
          <w:sz w:val="22"/>
          <w:szCs w:val="22"/>
        </w:rPr>
        <w:t>________________________________________________</w:t>
      </w:r>
      <w:r w:rsidRPr="00222E7E">
        <w:rPr>
          <w:rFonts w:asciiTheme="minorHAnsi" w:hAnsiTheme="minorHAnsi" w:cstheme="minorHAnsi"/>
          <w:sz w:val="22"/>
          <w:szCs w:val="22"/>
        </w:rPr>
        <w:fldChar w:fldCharType="end"/>
      </w:r>
      <w:r w:rsidRPr="00222E7E">
        <w:rPr>
          <w:rFonts w:asciiTheme="minorHAnsi" w:hAnsiTheme="minorHAnsi" w:cstheme="minorHAnsi"/>
          <w:sz w:val="22"/>
          <w:szCs w:val="22"/>
        </w:rPr>
        <w:t xml:space="preserve"> Prov. </w:t>
      </w:r>
      <w:r w:rsidRPr="00222E7E">
        <w:rPr>
          <w:rFonts w:asciiTheme="minorHAnsi" w:hAnsiTheme="minorHAnsi" w:cstheme="minorHAnsi"/>
          <w:sz w:val="22"/>
          <w:szCs w:val="22"/>
        </w:rPr>
        <w:fldChar w:fldCharType="begin">
          <w:ffData>
            <w:name w:val="Testo10"/>
            <w:enabled/>
            <w:calcOnExit w:val="0"/>
            <w:textInput>
              <w:default w:val="_____"/>
            </w:textInput>
          </w:ffData>
        </w:fldChar>
      </w:r>
      <w:r w:rsidRPr="00222E7E">
        <w:rPr>
          <w:rFonts w:asciiTheme="minorHAnsi" w:hAnsiTheme="minorHAnsi" w:cstheme="minorHAnsi"/>
          <w:sz w:val="22"/>
          <w:szCs w:val="22"/>
        </w:rPr>
        <w:instrText xml:space="preserve"> FORMTEXT </w:instrText>
      </w:r>
      <w:r w:rsidRPr="00222E7E">
        <w:rPr>
          <w:rFonts w:asciiTheme="minorHAnsi" w:hAnsiTheme="minorHAnsi" w:cstheme="minorHAnsi"/>
          <w:sz w:val="22"/>
          <w:szCs w:val="22"/>
        </w:rPr>
      </w:r>
      <w:r w:rsidRPr="00222E7E">
        <w:rPr>
          <w:rFonts w:asciiTheme="minorHAnsi" w:hAnsiTheme="minorHAnsi" w:cstheme="minorHAnsi"/>
          <w:sz w:val="22"/>
          <w:szCs w:val="22"/>
        </w:rPr>
        <w:fldChar w:fldCharType="separate"/>
      </w:r>
      <w:r w:rsidRPr="00222E7E">
        <w:rPr>
          <w:rFonts w:asciiTheme="minorHAnsi" w:hAnsiTheme="minorHAnsi" w:cstheme="minorHAnsi"/>
          <w:noProof/>
          <w:sz w:val="22"/>
          <w:szCs w:val="22"/>
        </w:rPr>
        <w:t>_____</w:t>
      </w:r>
      <w:r w:rsidRPr="00222E7E">
        <w:rPr>
          <w:rFonts w:asciiTheme="minorHAnsi" w:hAnsiTheme="minorHAnsi" w:cstheme="minorHAnsi"/>
          <w:sz w:val="22"/>
          <w:szCs w:val="22"/>
        </w:rPr>
        <w:fldChar w:fldCharType="end"/>
      </w:r>
      <w:r w:rsidRPr="00222E7E">
        <w:rPr>
          <w:rFonts w:asciiTheme="minorHAnsi" w:hAnsiTheme="minorHAnsi" w:cstheme="minorHAnsi"/>
          <w:sz w:val="22"/>
          <w:szCs w:val="22"/>
        </w:rPr>
        <w:t xml:space="preserve"> il </w:t>
      </w:r>
      <w:r w:rsidRPr="00222E7E">
        <w:rPr>
          <w:rFonts w:asciiTheme="minorHAnsi" w:hAnsiTheme="minorHAnsi" w:cstheme="minorHAnsi"/>
          <w:b/>
          <w:sz w:val="22"/>
          <w:szCs w:val="22"/>
        </w:rPr>
        <w:fldChar w:fldCharType="begin">
          <w:ffData>
            <w:name w:val=""/>
            <w:enabled/>
            <w:calcOnExit w:val="0"/>
            <w:textInput>
              <w:default w:val="__________________"/>
            </w:textInput>
          </w:ffData>
        </w:fldChar>
      </w:r>
      <w:r w:rsidRPr="00222E7E">
        <w:rPr>
          <w:rFonts w:asciiTheme="minorHAnsi" w:hAnsiTheme="minorHAnsi" w:cstheme="minorHAnsi"/>
          <w:b/>
          <w:sz w:val="22"/>
          <w:szCs w:val="22"/>
        </w:rPr>
        <w:instrText xml:space="preserve"> FORMTEXT </w:instrText>
      </w:r>
      <w:r w:rsidRPr="00222E7E">
        <w:rPr>
          <w:rFonts w:asciiTheme="minorHAnsi" w:hAnsiTheme="minorHAnsi" w:cstheme="minorHAnsi"/>
          <w:b/>
          <w:sz w:val="22"/>
          <w:szCs w:val="22"/>
        </w:rPr>
      </w:r>
      <w:r w:rsidRPr="00222E7E">
        <w:rPr>
          <w:rFonts w:asciiTheme="minorHAnsi" w:hAnsiTheme="minorHAnsi" w:cstheme="minorHAnsi"/>
          <w:b/>
          <w:sz w:val="22"/>
          <w:szCs w:val="22"/>
        </w:rPr>
        <w:fldChar w:fldCharType="separate"/>
      </w:r>
      <w:r w:rsidRPr="00222E7E">
        <w:rPr>
          <w:rFonts w:asciiTheme="minorHAnsi" w:hAnsiTheme="minorHAnsi" w:cstheme="minorHAnsi"/>
          <w:b/>
          <w:noProof/>
          <w:sz w:val="22"/>
          <w:szCs w:val="22"/>
        </w:rPr>
        <w:t>__________________</w:t>
      </w:r>
      <w:r w:rsidRPr="00222E7E">
        <w:rPr>
          <w:rFonts w:asciiTheme="minorHAnsi" w:hAnsiTheme="minorHAnsi" w:cstheme="minorHAnsi"/>
          <w:b/>
          <w:sz w:val="22"/>
          <w:szCs w:val="22"/>
        </w:rPr>
        <w:fldChar w:fldCharType="end"/>
      </w:r>
      <w:r w:rsidRPr="00222E7E">
        <w:rPr>
          <w:rFonts w:asciiTheme="minorHAnsi" w:hAnsiTheme="minorHAnsi" w:cstheme="minorHAnsi"/>
          <w:sz w:val="22"/>
          <w:szCs w:val="22"/>
        </w:rPr>
        <w:t xml:space="preserve"> residente nel Comune di </w:t>
      </w:r>
      <w:r w:rsidRPr="00222E7E">
        <w:rPr>
          <w:rFonts w:asciiTheme="minorHAnsi" w:hAnsiTheme="minorHAnsi" w:cstheme="minorHAnsi"/>
          <w:sz w:val="22"/>
          <w:szCs w:val="22"/>
        </w:rPr>
        <w:fldChar w:fldCharType="begin">
          <w:ffData>
            <w:name w:val=""/>
            <w:enabled/>
            <w:calcOnExit w:val="0"/>
            <w:textInput>
              <w:default w:val="_________________________________"/>
            </w:textInput>
          </w:ffData>
        </w:fldChar>
      </w:r>
      <w:r w:rsidRPr="00222E7E">
        <w:rPr>
          <w:rFonts w:asciiTheme="minorHAnsi" w:hAnsiTheme="minorHAnsi" w:cstheme="minorHAnsi"/>
          <w:sz w:val="22"/>
          <w:szCs w:val="22"/>
        </w:rPr>
        <w:instrText xml:space="preserve"> FORMTEXT </w:instrText>
      </w:r>
      <w:r w:rsidRPr="00222E7E">
        <w:rPr>
          <w:rFonts w:asciiTheme="minorHAnsi" w:hAnsiTheme="minorHAnsi" w:cstheme="minorHAnsi"/>
          <w:sz w:val="22"/>
          <w:szCs w:val="22"/>
        </w:rPr>
      </w:r>
      <w:r w:rsidRPr="00222E7E">
        <w:rPr>
          <w:rFonts w:asciiTheme="minorHAnsi" w:hAnsiTheme="minorHAnsi" w:cstheme="minorHAnsi"/>
          <w:sz w:val="22"/>
          <w:szCs w:val="22"/>
        </w:rPr>
        <w:fldChar w:fldCharType="separate"/>
      </w:r>
      <w:r w:rsidRPr="00222E7E">
        <w:rPr>
          <w:rFonts w:asciiTheme="minorHAnsi" w:hAnsiTheme="minorHAnsi" w:cstheme="minorHAnsi"/>
          <w:noProof/>
          <w:sz w:val="22"/>
          <w:szCs w:val="22"/>
        </w:rPr>
        <w:t>_________________________________</w:t>
      </w:r>
      <w:r w:rsidRPr="00222E7E">
        <w:rPr>
          <w:rFonts w:asciiTheme="minorHAnsi" w:hAnsiTheme="minorHAnsi" w:cstheme="minorHAnsi"/>
          <w:sz w:val="22"/>
          <w:szCs w:val="22"/>
        </w:rPr>
        <w:fldChar w:fldCharType="end"/>
      </w:r>
      <w:r w:rsidRPr="00222E7E">
        <w:rPr>
          <w:rFonts w:asciiTheme="minorHAnsi" w:hAnsiTheme="minorHAnsi" w:cstheme="minorHAnsi"/>
          <w:sz w:val="22"/>
          <w:szCs w:val="22"/>
        </w:rPr>
        <w:t xml:space="preserve"> Prov. </w:t>
      </w:r>
      <w:r w:rsidRPr="00222E7E">
        <w:rPr>
          <w:rFonts w:asciiTheme="minorHAnsi" w:hAnsiTheme="minorHAnsi" w:cstheme="minorHAnsi"/>
          <w:sz w:val="22"/>
          <w:szCs w:val="22"/>
        </w:rPr>
        <w:fldChar w:fldCharType="begin">
          <w:ffData>
            <w:name w:val="Testo10"/>
            <w:enabled/>
            <w:calcOnExit w:val="0"/>
            <w:textInput>
              <w:default w:val="_____"/>
            </w:textInput>
          </w:ffData>
        </w:fldChar>
      </w:r>
      <w:r w:rsidRPr="00222E7E">
        <w:rPr>
          <w:rFonts w:asciiTheme="minorHAnsi" w:hAnsiTheme="minorHAnsi" w:cstheme="minorHAnsi"/>
          <w:sz w:val="22"/>
          <w:szCs w:val="22"/>
        </w:rPr>
        <w:instrText xml:space="preserve"> FORMTEXT </w:instrText>
      </w:r>
      <w:r w:rsidRPr="00222E7E">
        <w:rPr>
          <w:rFonts w:asciiTheme="minorHAnsi" w:hAnsiTheme="minorHAnsi" w:cstheme="minorHAnsi"/>
          <w:sz w:val="22"/>
          <w:szCs w:val="22"/>
        </w:rPr>
      </w:r>
      <w:r w:rsidRPr="00222E7E">
        <w:rPr>
          <w:rFonts w:asciiTheme="minorHAnsi" w:hAnsiTheme="minorHAnsi" w:cstheme="minorHAnsi"/>
          <w:sz w:val="22"/>
          <w:szCs w:val="22"/>
        </w:rPr>
        <w:fldChar w:fldCharType="separate"/>
      </w:r>
      <w:r w:rsidRPr="00222E7E">
        <w:rPr>
          <w:rFonts w:asciiTheme="minorHAnsi" w:hAnsiTheme="minorHAnsi" w:cstheme="minorHAnsi"/>
          <w:noProof/>
          <w:sz w:val="22"/>
          <w:szCs w:val="22"/>
        </w:rPr>
        <w:t>_____</w:t>
      </w:r>
      <w:r w:rsidRPr="00222E7E">
        <w:rPr>
          <w:rFonts w:asciiTheme="minorHAnsi" w:hAnsiTheme="minorHAnsi" w:cstheme="minorHAnsi"/>
          <w:sz w:val="22"/>
          <w:szCs w:val="22"/>
        </w:rPr>
        <w:fldChar w:fldCharType="end"/>
      </w:r>
      <w:r w:rsidRPr="00222E7E">
        <w:rPr>
          <w:rFonts w:asciiTheme="minorHAnsi" w:hAnsiTheme="minorHAnsi" w:cstheme="minorHAnsi"/>
          <w:sz w:val="22"/>
          <w:szCs w:val="22"/>
        </w:rPr>
        <w:t xml:space="preserve">  Stato </w:t>
      </w:r>
      <w:r w:rsidRPr="00222E7E">
        <w:rPr>
          <w:rFonts w:asciiTheme="minorHAnsi" w:hAnsiTheme="minorHAnsi" w:cstheme="minorHAnsi"/>
          <w:b/>
          <w:sz w:val="22"/>
          <w:szCs w:val="22"/>
        </w:rPr>
        <w:fldChar w:fldCharType="begin">
          <w:ffData>
            <w:name w:val=""/>
            <w:enabled/>
            <w:calcOnExit w:val="0"/>
            <w:textInput>
              <w:default w:val="__________________"/>
            </w:textInput>
          </w:ffData>
        </w:fldChar>
      </w:r>
      <w:r w:rsidRPr="00222E7E">
        <w:rPr>
          <w:rFonts w:asciiTheme="minorHAnsi" w:hAnsiTheme="minorHAnsi" w:cstheme="minorHAnsi"/>
          <w:b/>
          <w:sz w:val="22"/>
          <w:szCs w:val="22"/>
        </w:rPr>
        <w:instrText xml:space="preserve"> FORMTEXT </w:instrText>
      </w:r>
      <w:r w:rsidRPr="00222E7E">
        <w:rPr>
          <w:rFonts w:asciiTheme="minorHAnsi" w:hAnsiTheme="minorHAnsi" w:cstheme="minorHAnsi"/>
          <w:b/>
          <w:sz w:val="22"/>
          <w:szCs w:val="22"/>
        </w:rPr>
      </w:r>
      <w:r w:rsidRPr="00222E7E">
        <w:rPr>
          <w:rFonts w:asciiTheme="minorHAnsi" w:hAnsiTheme="minorHAnsi" w:cstheme="minorHAnsi"/>
          <w:b/>
          <w:sz w:val="22"/>
          <w:szCs w:val="22"/>
        </w:rPr>
        <w:fldChar w:fldCharType="separate"/>
      </w:r>
      <w:r w:rsidRPr="00222E7E">
        <w:rPr>
          <w:rFonts w:asciiTheme="minorHAnsi" w:hAnsiTheme="minorHAnsi" w:cstheme="minorHAnsi"/>
          <w:b/>
          <w:noProof/>
          <w:sz w:val="22"/>
          <w:szCs w:val="22"/>
        </w:rPr>
        <w:t>__________________</w:t>
      </w:r>
      <w:r w:rsidRPr="00222E7E">
        <w:rPr>
          <w:rFonts w:asciiTheme="minorHAnsi" w:hAnsiTheme="minorHAnsi" w:cstheme="minorHAnsi"/>
          <w:b/>
          <w:sz w:val="22"/>
          <w:szCs w:val="22"/>
        </w:rPr>
        <w:fldChar w:fldCharType="end"/>
      </w:r>
      <w:r w:rsidRPr="00222E7E">
        <w:rPr>
          <w:rFonts w:asciiTheme="minorHAnsi" w:hAnsiTheme="minorHAnsi" w:cstheme="minorHAnsi"/>
          <w:sz w:val="22"/>
          <w:szCs w:val="22"/>
        </w:rPr>
        <w:t xml:space="preserve"> Via/Piazza </w:t>
      </w:r>
      <w:r w:rsidRPr="00222E7E">
        <w:rPr>
          <w:rFonts w:asciiTheme="minorHAnsi" w:hAnsiTheme="minorHAnsi" w:cstheme="minorHAnsi"/>
          <w:sz w:val="22"/>
          <w:szCs w:val="22"/>
        </w:rPr>
        <w:fldChar w:fldCharType="begin">
          <w:ffData>
            <w:name w:val=""/>
            <w:enabled/>
            <w:calcOnExit w:val="0"/>
            <w:textInput>
              <w:default w:val="____________________________________________________________________"/>
            </w:textInput>
          </w:ffData>
        </w:fldChar>
      </w:r>
      <w:r w:rsidRPr="00222E7E">
        <w:rPr>
          <w:rFonts w:asciiTheme="minorHAnsi" w:hAnsiTheme="minorHAnsi" w:cstheme="minorHAnsi"/>
          <w:sz w:val="22"/>
          <w:szCs w:val="22"/>
        </w:rPr>
        <w:instrText xml:space="preserve"> FORMTEXT </w:instrText>
      </w:r>
      <w:r w:rsidRPr="00222E7E">
        <w:rPr>
          <w:rFonts w:asciiTheme="minorHAnsi" w:hAnsiTheme="minorHAnsi" w:cstheme="minorHAnsi"/>
          <w:sz w:val="22"/>
          <w:szCs w:val="22"/>
        </w:rPr>
      </w:r>
      <w:r w:rsidRPr="00222E7E">
        <w:rPr>
          <w:rFonts w:asciiTheme="minorHAnsi" w:hAnsiTheme="minorHAnsi" w:cstheme="minorHAnsi"/>
          <w:sz w:val="22"/>
          <w:szCs w:val="22"/>
        </w:rPr>
        <w:fldChar w:fldCharType="separate"/>
      </w:r>
      <w:r w:rsidRPr="00222E7E">
        <w:rPr>
          <w:rFonts w:asciiTheme="minorHAnsi" w:hAnsiTheme="minorHAnsi" w:cstheme="minorHAnsi"/>
          <w:noProof/>
          <w:sz w:val="22"/>
          <w:szCs w:val="22"/>
        </w:rPr>
        <w:t>____________________________________________________________________</w:t>
      </w:r>
      <w:r w:rsidRPr="00222E7E">
        <w:rPr>
          <w:rFonts w:asciiTheme="minorHAnsi" w:hAnsiTheme="minorHAnsi" w:cstheme="minorHAnsi"/>
          <w:sz w:val="22"/>
          <w:szCs w:val="22"/>
        </w:rPr>
        <w:fldChar w:fldCharType="end"/>
      </w:r>
      <w:r w:rsidRPr="00222E7E">
        <w:rPr>
          <w:rFonts w:asciiTheme="minorHAnsi" w:hAnsiTheme="minorHAnsi" w:cstheme="minorHAnsi"/>
          <w:sz w:val="22"/>
          <w:szCs w:val="22"/>
        </w:rPr>
        <w:t xml:space="preserve"> n. </w:t>
      </w:r>
      <w:r w:rsidRPr="00222E7E">
        <w:rPr>
          <w:rFonts w:asciiTheme="minorHAnsi" w:hAnsiTheme="minorHAnsi" w:cstheme="minorHAnsi"/>
          <w:sz w:val="22"/>
          <w:szCs w:val="22"/>
        </w:rPr>
        <w:fldChar w:fldCharType="begin">
          <w:ffData>
            <w:name w:val=""/>
            <w:enabled/>
            <w:calcOnExit w:val="0"/>
            <w:textInput>
              <w:default w:val="_______"/>
            </w:textInput>
          </w:ffData>
        </w:fldChar>
      </w:r>
      <w:r w:rsidRPr="00222E7E">
        <w:rPr>
          <w:rFonts w:asciiTheme="minorHAnsi" w:hAnsiTheme="minorHAnsi" w:cstheme="minorHAnsi"/>
          <w:sz w:val="22"/>
          <w:szCs w:val="22"/>
        </w:rPr>
        <w:instrText xml:space="preserve"> FORMTEXT </w:instrText>
      </w:r>
      <w:r w:rsidRPr="00222E7E">
        <w:rPr>
          <w:rFonts w:asciiTheme="minorHAnsi" w:hAnsiTheme="minorHAnsi" w:cstheme="minorHAnsi"/>
          <w:sz w:val="22"/>
          <w:szCs w:val="22"/>
        </w:rPr>
      </w:r>
      <w:r w:rsidRPr="00222E7E">
        <w:rPr>
          <w:rFonts w:asciiTheme="minorHAnsi" w:hAnsiTheme="minorHAnsi" w:cstheme="minorHAnsi"/>
          <w:sz w:val="22"/>
          <w:szCs w:val="22"/>
        </w:rPr>
        <w:fldChar w:fldCharType="separate"/>
      </w:r>
      <w:r w:rsidRPr="00222E7E">
        <w:rPr>
          <w:rFonts w:asciiTheme="minorHAnsi" w:hAnsiTheme="minorHAnsi" w:cstheme="minorHAnsi"/>
          <w:noProof/>
          <w:sz w:val="22"/>
          <w:szCs w:val="22"/>
        </w:rPr>
        <w:t>_______</w:t>
      </w:r>
      <w:r w:rsidRPr="00222E7E">
        <w:rPr>
          <w:rFonts w:asciiTheme="minorHAnsi" w:hAnsiTheme="minorHAnsi" w:cstheme="minorHAnsi"/>
          <w:sz w:val="22"/>
          <w:szCs w:val="22"/>
        </w:rPr>
        <w:fldChar w:fldCharType="end"/>
      </w:r>
      <w:r w:rsidRPr="00222E7E">
        <w:rPr>
          <w:rFonts w:asciiTheme="minorHAnsi" w:hAnsiTheme="minorHAnsi" w:cstheme="minorHAnsi"/>
          <w:sz w:val="22"/>
          <w:szCs w:val="22"/>
        </w:rPr>
        <w:t xml:space="preserve"> CODICE FISCALE </w:t>
      </w:r>
      <w:r w:rsidRPr="00222E7E">
        <w:rPr>
          <w:rFonts w:asciiTheme="minorHAnsi" w:hAnsiTheme="minorHAnsi" w:cstheme="minorHAnsi"/>
          <w:sz w:val="22"/>
          <w:szCs w:val="22"/>
        </w:rPr>
        <w:fldChar w:fldCharType="begin">
          <w:ffData>
            <w:name w:val=""/>
            <w:enabled/>
            <w:calcOnExit w:val="0"/>
            <w:textInput>
              <w:default w:val="_______________________________________________________________________"/>
            </w:textInput>
          </w:ffData>
        </w:fldChar>
      </w:r>
      <w:r w:rsidRPr="00222E7E">
        <w:rPr>
          <w:rFonts w:asciiTheme="minorHAnsi" w:hAnsiTheme="minorHAnsi" w:cstheme="minorHAnsi"/>
          <w:sz w:val="22"/>
          <w:szCs w:val="22"/>
        </w:rPr>
        <w:instrText xml:space="preserve"> FORMTEXT </w:instrText>
      </w:r>
      <w:r w:rsidRPr="00222E7E">
        <w:rPr>
          <w:rFonts w:asciiTheme="minorHAnsi" w:hAnsiTheme="minorHAnsi" w:cstheme="minorHAnsi"/>
          <w:sz w:val="22"/>
          <w:szCs w:val="22"/>
        </w:rPr>
      </w:r>
      <w:r w:rsidRPr="00222E7E">
        <w:rPr>
          <w:rFonts w:asciiTheme="minorHAnsi" w:hAnsiTheme="minorHAnsi" w:cstheme="minorHAnsi"/>
          <w:sz w:val="22"/>
          <w:szCs w:val="22"/>
        </w:rPr>
        <w:fldChar w:fldCharType="separate"/>
      </w:r>
      <w:r w:rsidRPr="00222E7E">
        <w:rPr>
          <w:rFonts w:asciiTheme="minorHAnsi" w:hAnsiTheme="minorHAnsi" w:cstheme="minorHAnsi"/>
          <w:noProof/>
          <w:sz w:val="22"/>
          <w:szCs w:val="22"/>
        </w:rPr>
        <w:t>_______________________________________________________________________</w:t>
      </w:r>
      <w:r w:rsidRPr="00222E7E">
        <w:rPr>
          <w:rFonts w:asciiTheme="minorHAnsi" w:hAnsiTheme="minorHAnsi" w:cstheme="minorHAnsi"/>
          <w:sz w:val="22"/>
          <w:szCs w:val="22"/>
        </w:rPr>
        <w:fldChar w:fldCharType="end"/>
      </w:r>
      <w:r w:rsidRPr="00222E7E">
        <w:rPr>
          <w:rFonts w:asciiTheme="minorHAnsi" w:hAnsiTheme="minorHAnsi" w:cstheme="minorHAnsi"/>
          <w:sz w:val="22"/>
          <w:szCs w:val="22"/>
        </w:rPr>
        <w:t xml:space="preserve"> in qualità di </w:t>
      </w:r>
      <w:r w:rsidRPr="00222E7E">
        <w:rPr>
          <w:rFonts w:asciiTheme="minorHAnsi" w:hAnsiTheme="minorHAnsi" w:cstheme="minorHAnsi"/>
          <w:sz w:val="22"/>
          <w:szCs w:val="22"/>
        </w:rPr>
        <w:fldChar w:fldCharType="begin">
          <w:ffData>
            <w:name w:val=""/>
            <w:enabled/>
            <w:calcOnExit w:val="0"/>
            <w:textInput>
              <w:default w:val="_____________________________________________________________________________"/>
            </w:textInput>
          </w:ffData>
        </w:fldChar>
      </w:r>
      <w:r w:rsidRPr="00222E7E">
        <w:rPr>
          <w:rFonts w:asciiTheme="minorHAnsi" w:hAnsiTheme="minorHAnsi" w:cstheme="minorHAnsi"/>
          <w:sz w:val="22"/>
          <w:szCs w:val="22"/>
        </w:rPr>
        <w:instrText xml:space="preserve"> FORMTEXT </w:instrText>
      </w:r>
      <w:r w:rsidRPr="00222E7E">
        <w:rPr>
          <w:rFonts w:asciiTheme="minorHAnsi" w:hAnsiTheme="minorHAnsi" w:cstheme="minorHAnsi"/>
          <w:sz w:val="22"/>
          <w:szCs w:val="22"/>
        </w:rPr>
      </w:r>
      <w:r w:rsidRPr="00222E7E">
        <w:rPr>
          <w:rFonts w:asciiTheme="minorHAnsi" w:hAnsiTheme="minorHAnsi" w:cstheme="minorHAnsi"/>
          <w:sz w:val="22"/>
          <w:szCs w:val="22"/>
        </w:rPr>
        <w:fldChar w:fldCharType="separate"/>
      </w:r>
      <w:r w:rsidRPr="00222E7E">
        <w:rPr>
          <w:rFonts w:asciiTheme="minorHAnsi" w:hAnsiTheme="minorHAnsi" w:cstheme="minorHAnsi"/>
          <w:noProof/>
          <w:sz w:val="22"/>
          <w:szCs w:val="22"/>
        </w:rPr>
        <w:t>_____________________________________________________________________________</w:t>
      </w:r>
      <w:r w:rsidRPr="00222E7E">
        <w:rPr>
          <w:rFonts w:asciiTheme="minorHAnsi" w:hAnsiTheme="minorHAnsi" w:cstheme="minorHAnsi"/>
          <w:sz w:val="22"/>
          <w:szCs w:val="22"/>
        </w:rPr>
        <w:fldChar w:fldCharType="end"/>
      </w:r>
      <w:r w:rsidRPr="00222E7E">
        <w:rPr>
          <w:rFonts w:asciiTheme="minorHAnsi" w:hAnsiTheme="minorHAnsi" w:cstheme="minorHAnsi"/>
          <w:sz w:val="22"/>
          <w:szCs w:val="22"/>
        </w:rPr>
        <w:t xml:space="preserve"> dell’impresa </w:t>
      </w:r>
      <w:r w:rsidRPr="00222E7E">
        <w:rPr>
          <w:rFonts w:asciiTheme="minorHAnsi" w:hAnsiTheme="minorHAnsi" w:cstheme="minorHAnsi"/>
          <w:sz w:val="22"/>
          <w:szCs w:val="22"/>
        </w:rPr>
        <w:fldChar w:fldCharType="begin">
          <w:ffData>
            <w:name w:val=""/>
            <w:enabled/>
            <w:calcOnExit w:val="0"/>
            <w:textInput>
              <w:default w:val="_____________________________________________________________________________"/>
            </w:textInput>
          </w:ffData>
        </w:fldChar>
      </w:r>
      <w:r w:rsidRPr="00222E7E">
        <w:rPr>
          <w:rFonts w:asciiTheme="minorHAnsi" w:hAnsiTheme="minorHAnsi" w:cstheme="minorHAnsi"/>
          <w:sz w:val="22"/>
          <w:szCs w:val="22"/>
        </w:rPr>
        <w:instrText xml:space="preserve"> FORMTEXT </w:instrText>
      </w:r>
      <w:r w:rsidRPr="00222E7E">
        <w:rPr>
          <w:rFonts w:asciiTheme="minorHAnsi" w:hAnsiTheme="minorHAnsi" w:cstheme="minorHAnsi"/>
          <w:sz w:val="22"/>
          <w:szCs w:val="22"/>
        </w:rPr>
      </w:r>
      <w:r w:rsidRPr="00222E7E">
        <w:rPr>
          <w:rFonts w:asciiTheme="minorHAnsi" w:hAnsiTheme="minorHAnsi" w:cstheme="minorHAnsi"/>
          <w:sz w:val="22"/>
          <w:szCs w:val="22"/>
        </w:rPr>
        <w:fldChar w:fldCharType="separate"/>
      </w:r>
      <w:r w:rsidRPr="00222E7E">
        <w:rPr>
          <w:rFonts w:asciiTheme="minorHAnsi" w:hAnsiTheme="minorHAnsi" w:cstheme="minorHAnsi"/>
          <w:noProof/>
          <w:sz w:val="22"/>
          <w:szCs w:val="22"/>
        </w:rPr>
        <w:t>_____________________________________________________________________________</w:t>
      </w:r>
      <w:r w:rsidRPr="00222E7E">
        <w:rPr>
          <w:rFonts w:asciiTheme="minorHAnsi" w:hAnsiTheme="minorHAnsi" w:cstheme="minorHAnsi"/>
          <w:sz w:val="22"/>
          <w:szCs w:val="22"/>
        </w:rPr>
        <w:fldChar w:fldCharType="end"/>
      </w:r>
      <w:r w:rsidRPr="00222E7E">
        <w:rPr>
          <w:rFonts w:asciiTheme="minorHAnsi" w:hAnsiTheme="minorHAnsi" w:cstheme="minorHAnsi"/>
          <w:sz w:val="22"/>
          <w:szCs w:val="22"/>
        </w:rPr>
        <w:t xml:space="preserve"> con sede nel Comune di </w:t>
      </w:r>
      <w:r w:rsidRPr="00222E7E">
        <w:rPr>
          <w:rFonts w:asciiTheme="minorHAnsi" w:hAnsiTheme="minorHAnsi" w:cstheme="minorHAnsi"/>
          <w:sz w:val="22"/>
          <w:szCs w:val="22"/>
        </w:rPr>
        <w:fldChar w:fldCharType="begin">
          <w:ffData>
            <w:name w:val=""/>
            <w:enabled/>
            <w:calcOnExit w:val="0"/>
            <w:textInput>
              <w:default w:val="_________________________________"/>
            </w:textInput>
          </w:ffData>
        </w:fldChar>
      </w:r>
      <w:r w:rsidRPr="00222E7E">
        <w:rPr>
          <w:rFonts w:asciiTheme="minorHAnsi" w:hAnsiTheme="minorHAnsi" w:cstheme="minorHAnsi"/>
          <w:sz w:val="22"/>
          <w:szCs w:val="22"/>
        </w:rPr>
        <w:instrText xml:space="preserve"> FORMTEXT </w:instrText>
      </w:r>
      <w:r w:rsidRPr="00222E7E">
        <w:rPr>
          <w:rFonts w:asciiTheme="minorHAnsi" w:hAnsiTheme="minorHAnsi" w:cstheme="minorHAnsi"/>
          <w:sz w:val="22"/>
          <w:szCs w:val="22"/>
        </w:rPr>
      </w:r>
      <w:r w:rsidRPr="00222E7E">
        <w:rPr>
          <w:rFonts w:asciiTheme="minorHAnsi" w:hAnsiTheme="minorHAnsi" w:cstheme="minorHAnsi"/>
          <w:sz w:val="22"/>
          <w:szCs w:val="22"/>
        </w:rPr>
        <w:fldChar w:fldCharType="separate"/>
      </w:r>
      <w:r w:rsidRPr="00222E7E">
        <w:rPr>
          <w:rFonts w:asciiTheme="minorHAnsi" w:hAnsiTheme="minorHAnsi" w:cstheme="minorHAnsi"/>
          <w:noProof/>
          <w:sz w:val="22"/>
          <w:szCs w:val="22"/>
        </w:rPr>
        <w:t>_________________________________</w:t>
      </w:r>
      <w:r w:rsidRPr="00222E7E">
        <w:rPr>
          <w:rFonts w:asciiTheme="minorHAnsi" w:hAnsiTheme="minorHAnsi" w:cstheme="minorHAnsi"/>
          <w:sz w:val="22"/>
          <w:szCs w:val="22"/>
        </w:rPr>
        <w:fldChar w:fldCharType="end"/>
      </w:r>
      <w:r w:rsidRPr="00222E7E">
        <w:rPr>
          <w:rFonts w:asciiTheme="minorHAnsi" w:hAnsiTheme="minorHAnsi" w:cstheme="minorHAnsi"/>
          <w:sz w:val="22"/>
          <w:szCs w:val="22"/>
        </w:rPr>
        <w:t xml:space="preserve"> Prov. </w:t>
      </w:r>
      <w:r w:rsidRPr="00222E7E">
        <w:rPr>
          <w:rFonts w:asciiTheme="minorHAnsi" w:hAnsiTheme="minorHAnsi" w:cstheme="minorHAnsi"/>
          <w:sz w:val="22"/>
          <w:szCs w:val="22"/>
        </w:rPr>
        <w:fldChar w:fldCharType="begin">
          <w:ffData>
            <w:name w:val="Testo10"/>
            <w:enabled/>
            <w:calcOnExit w:val="0"/>
            <w:textInput>
              <w:default w:val="_____"/>
            </w:textInput>
          </w:ffData>
        </w:fldChar>
      </w:r>
      <w:r w:rsidRPr="00222E7E">
        <w:rPr>
          <w:rFonts w:asciiTheme="minorHAnsi" w:hAnsiTheme="minorHAnsi" w:cstheme="minorHAnsi"/>
          <w:sz w:val="22"/>
          <w:szCs w:val="22"/>
        </w:rPr>
        <w:instrText xml:space="preserve"> FORMTEXT </w:instrText>
      </w:r>
      <w:r w:rsidRPr="00222E7E">
        <w:rPr>
          <w:rFonts w:asciiTheme="minorHAnsi" w:hAnsiTheme="minorHAnsi" w:cstheme="minorHAnsi"/>
          <w:sz w:val="22"/>
          <w:szCs w:val="22"/>
        </w:rPr>
      </w:r>
      <w:r w:rsidRPr="00222E7E">
        <w:rPr>
          <w:rFonts w:asciiTheme="minorHAnsi" w:hAnsiTheme="minorHAnsi" w:cstheme="minorHAnsi"/>
          <w:sz w:val="22"/>
          <w:szCs w:val="22"/>
        </w:rPr>
        <w:fldChar w:fldCharType="separate"/>
      </w:r>
      <w:r w:rsidRPr="00222E7E">
        <w:rPr>
          <w:rFonts w:asciiTheme="minorHAnsi" w:hAnsiTheme="minorHAnsi" w:cstheme="minorHAnsi"/>
          <w:noProof/>
          <w:sz w:val="22"/>
          <w:szCs w:val="22"/>
        </w:rPr>
        <w:t>_____</w:t>
      </w:r>
      <w:r w:rsidRPr="00222E7E">
        <w:rPr>
          <w:rFonts w:asciiTheme="minorHAnsi" w:hAnsiTheme="minorHAnsi" w:cstheme="minorHAnsi"/>
          <w:sz w:val="22"/>
          <w:szCs w:val="22"/>
        </w:rPr>
        <w:fldChar w:fldCharType="end"/>
      </w:r>
      <w:r w:rsidRPr="00222E7E">
        <w:rPr>
          <w:rFonts w:asciiTheme="minorHAnsi" w:hAnsiTheme="minorHAnsi" w:cstheme="minorHAnsi"/>
          <w:sz w:val="22"/>
          <w:szCs w:val="22"/>
        </w:rPr>
        <w:t xml:space="preserve">  Stato </w:t>
      </w:r>
      <w:r w:rsidRPr="00222E7E">
        <w:rPr>
          <w:rFonts w:asciiTheme="minorHAnsi" w:hAnsiTheme="minorHAnsi" w:cstheme="minorHAnsi"/>
          <w:b/>
          <w:sz w:val="22"/>
          <w:szCs w:val="22"/>
        </w:rPr>
        <w:fldChar w:fldCharType="begin">
          <w:ffData>
            <w:name w:val=""/>
            <w:enabled/>
            <w:calcOnExit w:val="0"/>
            <w:textInput>
              <w:default w:val="__________________"/>
            </w:textInput>
          </w:ffData>
        </w:fldChar>
      </w:r>
      <w:r w:rsidRPr="00222E7E">
        <w:rPr>
          <w:rFonts w:asciiTheme="minorHAnsi" w:hAnsiTheme="minorHAnsi" w:cstheme="minorHAnsi"/>
          <w:b/>
          <w:sz w:val="22"/>
          <w:szCs w:val="22"/>
        </w:rPr>
        <w:instrText xml:space="preserve"> FORMTEXT </w:instrText>
      </w:r>
      <w:r w:rsidRPr="00222E7E">
        <w:rPr>
          <w:rFonts w:asciiTheme="minorHAnsi" w:hAnsiTheme="minorHAnsi" w:cstheme="minorHAnsi"/>
          <w:b/>
          <w:sz w:val="22"/>
          <w:szCs w:val="22"/>
        </w:rPr>
      </w:r>
      <w:r w:rsidRPr="00222E7E">
        <w:rPr>
          <w:rFonts w:asciiTheme="minorHAnsi" w:hAnsiTheme="minorHAnsi" w:cstheme="minorHAnsi"/>
          <w:b/>
          <w:sz w:val="22"/>
          <w:szCs w:val="22"/>
        </w:rPr>
        <w:fldChar w:fldCharType="separate"/>
      </w:r>
      <w:r w:rsidRPr="00222E7E">
        <w:rPr>
          <w:rFonts w:asciiTheme="minorHAnsi" w:hAnsiTheme="minorHAnsi" w:cstheme="minorHAnsi"/>
          <w:b/>
          <w:noProof/>
          <w:sz w:val="22"/>
          <w:szCs w:val="22"/>
        </w:rPr>
        <w:t>__________________</w:t>
      </w:r>
      <w:r w:rsidRPr="00222E7E">
        <w:rPr>
          <w:rFonts w:asciiTheme="minorHAnsi" w:hAnsiTheme="minorHAnsi" w:cstheme="minorHAnsi"/>
          <w:b/>
          <w:sz w:val="22"/>
          <w:szCs w:val="22"/>
        </w:rPr>
        <w:fldChar w:fldCharType="end"/>
      </w:r>
      <w:r w:rsidRPr="00222E7E">
        <w:rPr>
          <w:rFonts w:asciiTheme="minorHAnsi" w:hAnsiTheme="minorHAnsi" w:cstheme="minorHAnsi"/>
          <w:sz w:val="22"/>
          <w:szCs w:val="22"/>
        </w:rPr>
        <w:t xml:space="preserve"> Via/Piazza </w:t>
      </w:r>
      <w:r w:rsidRPr="00222E7E">
        <w:rPr>
          <w:rFonts w:asciiTheme="minorHAnsi" w:hAnsiTheme="minorHAnsi" w:cstheme="minorHAnsi"/>
          <w:sz w:val="22"/>
          <w:szCs w:val="22"/>
        </w:rPr>
        <w:fldChar w:fldCharType="begin">
          <w:ffData>
            <w:name w:val=""/>
            <w:enabled/>
            <w:calcOnExit w:val="0"/>
            <w:textInput>
              <w:default w:val="____________________________________________________________________"/>
            </w:textInput>
          </w:ffData>
        </w:fldChar>
      </w:r>
      <w:r w:rsidRPr="00222E7E">
        <w:rPr>
          <w:rFonts w:asciiTheme="minorHAnsi" w:hAnsiTheme="minorHAnsi" w:cstheme="minorHAnsi"/>
          <w:sz w:val="22"/>
          <w:szCs w:val="22"/>
        </w:rPr>
        <w:instrText xml:space="preserve"> FORMTEXT </w:instrText>
      </w:r>
      <w:r w:rsidRPr="00222E7E">
        <w:rPr>
          <w:rFonts w:asciiTheme="minorHAnsi" w:hAnsiTheme="minorHAnsi" w:cstheme="minorHAnsi"/>
          <w:sz w:val="22"/>
          <w:szCs w:val="22"/>
        </w:rPr>
      </w:r>
      <w:r w:rsidRPr="00222E7E">
        <w:rPr>
          <w:rFonts w:asciiTheme="minorHAnsi" w:hAnsiTheme="minorHAnsi" w:cstheme="minorHAnsi"/>
          <w:sz w:val="22"/>
          <w:szCs w:val="22"/>
        </w:rPr>
        <w:fldChar w:fldCharType="separate"/>
      </w:r>
      <w:r w:rsidRPr="00222E7E">
        <w:rPr>
          <w:rFonts w:asciiTheme="minorHAnsi" w:hAnsiTheme="minorHAnsi" w:cstheme="minorHAnsi"/>
          <w:noProof/>
          <w:sz w:val="22"/>
          <w:szCs w:val="22"/>
        </w:rPr>
        <w:t>____________________________________________________________________</w:t>
      </w:r>
      <w:r w:rsidRPr="00222E7E">
        <w:rPr>
          <w:rFonts w:asciiTheme="minorHAnsi" w:hAnsiTheme="minorHAnsi" w:cstheme="minorHAnsi"/>
          <w:sz w:val="22"/>
          <w:szCs w:val="22"/>
        </w:rPr>
        <w:fldChar w:fldCharType="end"/>
      </w:r>
      <w:r w:rsidRPr="00222E7E">
        <w:rPr>
          <w:rFonts w:asciiTheme="minorHAnsi" w:hAnsiTheme="minorHAnsi" w:cstheme="minorHAnsi"/>
          <w:sz w:val="22"/>
          <w:szCs w:val="22"/>
        </w:rPr>
        <w:t xml:space="preserve"> n. </w:t>
      </w:r>
      <w:r w:rsidRPr="00222E7E">
        <w:rPr>
          <w:rFonts w:asciiTheme="minorHAnsi" w:hAnsiTheme="minorHAnsi" w:cstheme="minorHAnsi"/>
          <w:sz w:val="22"/>
          <w:szCs w:val="22"/>
        </w:rPr>
        <w:fldChar w:fldCharType="begin">
          <w:ffData>
            <w:name w:val=""/>
            <w:enabled/>
            <w:calcOnExit w:val="0"/>
            <w:textInput>
              <w:default w:val="_______"/>
            </w:textInput>
          </w:ffData>
        </w:fldChar>
      </w:r>
      <w:r w:rsidRPr="00222E7E">
        <w:rPr>
          <w:rFonts w:asciiTheme="minorHAnsi" w:hAnsiTheme="minorHAnsi" w:cstheme="minorHAnsi"/>
          <w:sz w:val="22"/>
          <w:szCs w:val="22"/>
        </w:rPr>
        <w:instrText xml:space="preserve"> FORMTEXT </w:instrText>
      </w:r>
      <w:r w:rsidRPr="00222E7E">
        <w:rPr>
          <w:rFonts w:asciiTheme="minorHAnsi" w:hAnsiTheme="minorHAnsi" w:cstheme="minorHAnsi"/>
          <w:sz w:val="22"/>
          <w:szCs w:val="22"/>
        </w:rPr>
      </w:r>
      <w:r w:rsidRPr="00222E7E">
        <w:rPr>
          <w:rFonts w:asciiTheme="minorHAnsi" w:hAnsiTheme="minorHAnsi" w:cstheme="minorHAnsi"/>
          <w:sz w:val="22"/>
          <w:szCs w:val="22"/>
        </w:rPr>
        <w:fldChar w:fldCharType="separate"/>
      </w:r>
      <w:r w:rsidRPr="00222E7E">
        <w:rPr>
          <w:rFonts w:asciiTheme="minorHAnsi" w:hAnsiTheme="minorHAnsi" w:cstheme="minorHAnsi"/>
          <w:noProof/>
          <w:sz w:val="22"/>
          <w:szCs w:val="22"/>
        </w:rPr>
        <w:t>_______</w:t>
      </w:r>
      <w:r w:rsidRPr="00222E7E">
        <w:rPr>
          <w:rFonts w:asciiTheme="minorHAnsi" w:hAnsiTheme="minorHAnsi" w:cstheme="minorHAnsi"/>
          <w:sz w:val="22"/>
          <w:szCs w:val="22"/>
        </w:rPr>
        <w:fldChar w:fldCharType="end"/>
      </w:r>
      <w:r w:rsidRPr="00222E7E">
        <w:rPr>
          <w:rFonts w:asciiTheme="minorHAnsi" w:hAnsiTheme="minorHAnsi" w:cstheme="minorHAnsi"/>
          <w:sz w:val="22"/>
          <w:szCs w:val="22"/>
        </w:rPr>
        <w:t xml:space="preserve"> con codice fiscale: </w:t>
      </w:r>
      <w:r w:rsidRPr="00222E7E">
        <w:rPr>
          <w:rFonts w:asciiTheme="minorHAnsi" w:hAnsiTheme="minorHAnsi" w:cstheme="minorHAnsi"/>
          <w:b/>
          <w:sz w:val="22"/>
          <w:szCs w:val="22"/>
        </w:rPr>
        <w:fldChar w:fldCharType="begin">
          <w:ffData>
            <w:name w:val=""/>
            <w:enabled/>
            <w:calcOnExit w:val="0"/>
            <w:textInput>
              <w:default w:val="____________________"/>
            </w:textInput>
          </w:ffData>
        </w:fldChar>
      </w:r>
      <w:r w:rsidRPr="00222E7E">
        <w:rPr>
          <w:rFonts w:asciiTheme="minorHAnsi" w:hAnsiTheme="minorHAnsi" w:cstheme="minorHAnsi"/>
          <w:b/>
          <w:sz w:val="22"/>
          <w:szCs w:val="22"/>
        </w:rPr>
        <w:instrText xml:space="preserve"> FORMTEXT </w:instrText>
      </w:r>
      <w:r w:rsidRPr="00222E7E">
        <w:rPr>
          <w:rFonts w:asciiTheme="minorHAnsi" w:hAnsiTheme="minorHAnsi" w:cstheme="minorHAnsi"/>
          <w:b/>
          <w:sz w:val="22"/>
          <w:szCs w:val="22"/>
        </w:rPr>
      </w:r>
      <w:r w:rsidRPr="00222E7E">
        <w:rPr>
          <w:rFonts w:asciiTheme="minorHAnsi" w:hAnsiTheme="minorHAnsi" w:cstheme="minorHAnsi"/>
          <w:b/>
          <w:sz w:val="22"/>
          <w:szCs w:val="22"/>
        </w:rPr>
        <w:fldChar w:fldCharType="separate"/>
      </w:r>
      <w:r w:rsidRPr="00222E7E">
        <w:rPr>
          <w:rFonts w:asciiTheme="minorHAnsi" w:hAnsiTheme="minorHAnsi" w:cstheme="minorHAnsi"/>
          <w:b/>
          <w:noProof/>
          <w:sz w:val="22"/>
          <w:szCs w:val="22"/>
        </w:rPr>
        <w:t>____________________</w:t>
      </w:r>
      <w:r w:rsidRPr="00222E7E">
        <w:rPr>
          <w:rFonts w:asciiTheme="minorHAnsi" w:hAnsiTheme="minorHAnsi" w:cstheme="minorHAnsi"/>
          <w:b/>
          <w:sz w:val="22"/>
          <w:szCs w:val="22"/>
        </w:rPr>
        <w:fldChar w:fldCharType="end"/>
      </w:r>
      <w:r w:rsidRPr="00222E7E">
        <w:rPr>
          <w:rFonts w:asciiTheme="minorHAnsi" w:hAnsiTheme="minorHAnsi" w:cstheme="minorHAnsi"/>
          <w:sz w:val="22"/>
          <w:szCs w:val="22"/>
        </w:rPr>
        <w:t xml:space="preserve"> Partita IVA: </w:t>
      </w:r>
      <w:r w:rsidRPr="00222E7E">
        <w:rPr>
          <w:rFonts w:asciiTheme="minorHAnsi" w:hAnsiTheme="minorHAnsi" w:cstheme="minorHAnsi"/>
          <w:b/>
          <w:sz w:val="22"/>
          <w:szCs w:val="22"/>
        </w:rPr>
        <w:fldChar w:fldCharType="begin">
          <w:ffData>
            <w:name w:val=""/>
            <w:enabled/>
            <w:calcOnExit w:val="0"/>
            <w:textInput>
              <w:default w:val="____________________"/>
            </w:textInput>
          </w:ffData>
        </w:fldChar>
      </w:r>
      <w:r w:rsidRPr="00222E7E">
        <w:rPr>
          <w:rFonts w:asciiTheme="minorHAnsi" w:hAnsiTheme="minorHAnsi" w:cstheme="minorHAnsi"/>
          <w:b/>
          <w:sz w:val="22"/>
          <w:szCs w:val="22"/>
        </w:rPr>
        <w:instrText xml:space="preserve"> FORMTEXT </w:instrText>
      </w:r>
      <w:r w:rsidRPr="00222E7E">
        <w:rPr>
          <w:rFonts w:asciiTheme="minorHAnsi" w:hAnsiTheme="minorHAnsi" w:cstheme="minorHAnsi"/>
          <w:b/>
          <w:sz w:val="22"/>
          <w:szCs w:val="22"/>
        </w:rPr>
      </w:r>
      <w:r w:rsidRPr="00222E7E">
        <w:rPr>
          <w:rFonts w:asciiTheme="minorHAnsi" w:hAnsiTheme="minorHAnsi" w:cstheme="minorHAnsi"/>
          <w:b/>
          <w:sz w:val="22"/>
          <w:szCs w:val="22"/>
        </w:rPr>
        <w:fldChar w:fldCharType="separate"/>
      </w:r>
      <w:r w:rsidRPr="00222E7E">
        <w:rPr>
          <w:rFonts w:asciiTheme="minorHAnsi" w:hAnsiTheme="minorHAnsi" w:cstheme="minorHAnsi"/>
          <w:b/>
          <w:noProof/>
          <w:sz w:val="22"/>
          <w:szCs w:val="22"/>
        </w:rPr>
        <w:t>____________________</w:t>
      </w:r>
      <w:r w:rsidRPr="00222E7E">
        <w:rPr>
          <w:rFonts w:asciiTheme="minorHAnsi" w:hAnsiTheme="minorHAnsi" w:cstheme="minorHAnsi"/>
          <w:b/>
          <w:sz w:val="22"/>
          <w:szCs w:val="22"/>
        </w:rPr>
        <w:fldChar w:fldCharType="end"/>
      </w:r>
      <w:r w:rsidRPr="00222E7E">
        <w:rPr>
          <w:rFonts w:asciiTheme="minorHAnsi" w:hAnsiTheme="minorHAnsi" w:cstheme="minorHAnsi"/>
          <w:sz w:val="22"/>
          <w:szCs w:val="22"/>
        </w:rPr>
        <w:t xml:space="preserve"> tel. </w:t>
      </w:r>
      <w:r w:rsidRPr="00222E7E">
        <w:rPr>
          <w:rFonts w:asciiTheme="minorHAnsi" w:hAnsiTheme="minorHAnsi" w:cstheme="minorHAnsi"/>
          <w:b/>
          <w:sz w:val="22"/>
          <w:szCs w:val="22"/>
        </w:rPr>
        <w:fldChar w:fldCharType="begin">
          <w:ffData>
            <w:name w:val=""/>
            <w:enabled/>
            <w:calcOnExit w:val="0"/>
            <w:textInput>
              <w:default w:val="_________________"/>
            </w:textInput>
          </w:ffData>
        </w:fldChar>
      </w:r>
      <w:r w:rsidRPr="00222E7E">
        <w:rPr>
          <w:rFonts w:asciiTheme="minorHAnsi" w:hAnsiTheme="minorHAnsi" w:cstheme="minorHAnsi"/>
          <w:b/>
          <w:sz w:val="22"/>
          <w:szCs w:val="22"/>
        </w:rPr>
        <w:instrText xml:space="preserve"> FORMTEXT </w:instrText>
      </w:r>
      <w:r w:rsidRPr="00222E7E">
        <w:rPr>
          <w:rFonts w:asciiTheme="minorHAnsi" w:hAnsiTheme="minorHAnsi" w:cstheme="minorHAnsi"/>
          <w:b/>
          <w:sz w:val="22"/>
          <w:szCs w:val="22"/>
        </w:rPr>
      </w:r>
      <w:r w:rsidRPr="00222E7E">
        <w:rPr>
          <w:rFonts w:asciiTheme="minorHAnsi" w:hAnsiTheme="minorHAnsi" w:cstheme="minorHAnsi"/>
          <w:b/>
          <w:sz w:val="22"/>
          <w:szCs w:val="22"/>
        </w:rPr>
        <w:fldChar w:fldCharType="separate"/>
      </w:r>
      <w:r w:rsidRPr="00222E7E">
        <w:rPr>
          <w:rFonts w:asciiTheme="minorHAnsi" w:hAnsiTheme="minorHAnsi" w:cstheme="minorHAnsi"/>
          <w:b/>
          <w:noProof/>
          <w:sz w:val="22"/>
          <w:szCs w:val="22"/>
        </w:rPr>
        <w:t>_________________</w:t>
      </w:r>
      <w:r w:rsidRPr="00222E7E">
        <w:rPr>
          <w:rFonts w:asciiTheme="minorHAnsi" w:hAnsiTheme="minorHAnsi" w:cstheme="minorHAnsi"/>
          <w:b/>
          <w:sz w:val="22"/>
          <w:szCs w:val="22"/>
        </w:rPr>
        <w:fldChar w:fldCharType="end"/>
      </w:r>
      <w:r w:rsidRPr="00222E7E">
        <w:rPr>
          <w:rFonts w:asciiTheme="minorHAnsi" w:hAnsiTheme="minorHAnsi" w:cstheme="minorHAnsi"/>
          <w:sz w:val="22"/>
          <w:szCs w:val="22"/>
        </w:rPr>
        <w:t xml:space="preserve"> Fax </w:t>
      </w:r>
      <w:r w:rsidRPr="00222E7E">
        <w:rPr>
          <w:rFonts w:asciiTheme="minorHAnsi" w:hAnsiTheme="minorHAnsi" w:cstheme="minorHAnsi"/>
          <w:b/>
          <w:sz w:val="22"/>
          <w:szCs w:val="22"/>
        </w:rPr>
        <w:fldChar w:fldCharType="begin">
          <w:ffData>
            <w:name w:val=""/>
            <w:enabled/>
            <w:calcOnExit w:val="0"/>
            <w:textInput>
              <w:default w:val="_________________"/>
            </w:textInput>
          </w:ffData>
        </w:fldChar>
      </w:r>
      <w:r w:rsidRPr="00222E7E">
        <w:rPr>
          <w:rFonts w:asciiTheme="minorHAnsi" w:hAnsiTheme="minorHAnsi" w:cstheme="minorHAnsi"/>
          <w:b/>
          <w:sz w:val="22"/>
          <w:szCs w:val="22"/>
        </w:rPr>
        <w:instrText xml:space="preserve"> FORMTEXT </w:instrText>
      </w:r>
      <w:r w:rsidRPr="00222E7E">
        <w:rPr>
          <w:rFonts w:asciiTheme="minorHAnsi" w:hAnsiTheme="minorHAnsi" w:cstheme="minorHAnsi"/>
          <w:b/>
          <w:sz w:val="22"/>
          <w:szCs w:val="22"/>
        </w:rPr>
      </w:r>
      <w:r w:rsidRPr="00222E7E">
        <w:rPr>
          <w:rFonts w:asciiTheme="minorHAnsi" w:hAnsiTheme="minorHAnsi" w:cstheme="minorHAnsi"/>
          <w:b/>
          <w:sz w:val="22"/>
          <w:szCs w:val="22"/>
        </w:rPr>
        <w:fldChar w:fldCharType="separate"/>
      </w:r>
      <w:r w:rsidRPr="00222E7E">
        <w:rPr>
          <w:rFonts w:asciiTheme="minorHAnsi" w:hAnsiTheme="minorHAnsi" w:cstheme="minorHAnsi"/>
          <w:b/>
          <w:noProof/>
          <w:sz w:val="22"/>
          <w:szCs w:val="22"/>
        </w:rPr>
        <w:t>_________________</w:t>
      </w:r>
      <w:r w:rsidRPr="00222E7E">
        <w:rPr>
          <w:rFonts w:asciiTheme="minorHAnsi" w:hAnsiTheme="minorHAnsi" w:cstheme="minorHAnsi"/>
          <w:b/>
          <w:sz w:val="22"/>
          <w:szCs w:val="22"/>
        </w:rPr>
        <w:fldChar w:fldCharType="end"/>
      </w:r>
    </w:p>
    <w:p w:rsidR="00222E7E" w:rsidRPr="00222E7E" w:rsidRDefault="00222E7E" w:rsidP="00222E7E">
      <w:pPr>
        <w:tabs>
          <w:tab w:val="left" w:pos="284"/>
        </w:tabs>
        <w:spacing w:after="120" w:line="264" w:lineRule="auto"/>
        <w:jc w:val="center"/>
        <w:rPr>
          <w:rFonts w:asciiTheme="minorHAnsi" w:hAnsiTheme="minorHAnsi" w:cstheme="minorHAnsi"/>
          <w:b/>
          <w:sz w:val="22"/>
          <w:szCs w:val="22"/>
        </w:rPr>
      </w:pPr>
      <w:r w:rsidRPr="00222E7E">
        <w:rPr>
          <w:rFonts w:asciiTheme="minorHAnsi" w:hAnsiTheme="minorHAnsi" w:cstheme="minorHAnsi"/>
          <w:b/>
          <w:sz w:val="22"/>
          <w:szCs w:val="22"/>
        </w:rPr>
        <w:t>D I C H I A R A</w:t>
      </w:r>
    </w:p>
    <w:p w:rsidR="00222E7E" w:rsidRPr="0020276D" w:rsidRDefault="00222E7E" w:rsidP="00222E7E">
      <w:pPr>
        <w:pBdr>
          <w:top w:val="single" w:sz="4" w:space="1" w:color="auto"/>
          <w:left w:val="single" w:sz="4" w:space="0" w:color="auto"/>
          <w:bottom w:val="single" w:sz="4" w:space="1" w:color="auto"/>
          <w:right w:val="single" w:sz="4" w:space="4" w:color="auto"/>
        </w:pBdr>
        <w:tabs>
          <w:tab w:val="left" w:pos="284"/>
        </w:tabs>
        <w:spacing w:after="120" w:line="264" w:lineRule="auto"/>
        <w:jc w:val="both"/>
        <w:rPr>
          <w:rFonts w:asciiTheme="minorHAnsi" w:hAnsiTheme="minorHAnsi" w:cstheme="minorHAnsi"/>
          <w:color w:val="FF0000"/>
          <w:sz w:val="22"/>
          <w:szCs w:val="22"/>
        </w:rPr>
      </w:pPr>
      <w:r w:rsidRPr="0020276D">
        <w:rPr>
          <w:rFonts w:asciiTheme="minorHAnsi" w:hAnsiTheme="minorHAnsi" w:cstheme="minorHAnsi"/>
          <w:b/>
          <w:color w:val="FF0000"/>
          <w:sz w:val="22"/>
          <w:szCs w:val="22"/>
        </w:rPr>
        <w:t xml:space="preserve">Istruzioni per la compilazione: </w:t>
      </w:r>
      <w:r w:rsidRPr="0020276D">
        <w:rPr>
          <w:rFonts w:asciiTheme="minorHAnsi" w:hAnsiTheme="minorHAnsi" w:cstheme="minorHAnsi"/>
          <w:color w:val="FF0000"/>
          <w:sz w:val="22"/>
          <w:szCs w:val="22"/>
        </w:rPr>
        <w:t xml:space="preserve">Barrare con una </w:t>
      </w:r>
      <w:r w:rsidRPr="0020276D">
        <w:rPr>
          <w:rFonts w:asciiTheme="minorHAnsi" w:hAnsiTheme="minorHAnsi" w:cstheme="minorHAnsi"/>
          <w:b/>
          <w:color w:val="FF0000"/>
          <w:sz w:val="22"/>
          <w:szCs w:val="22"/>
        </w:rPr>
        <w:t>X</w:t>
      </w:r>
      <w:r w:rsidRPr="0020276D">
        <w:rPr>
          <w:rFonts w:asciiTheme="minorHAnsi" w:hAnsiTheme="minorHAnsi" w:cstheme="minorHAnsi"/>
          <w:color w:val="FF0000"/>
          <w:sz w:val="22"/>
          <w:szCs w:val="22"/>
        </w:rPr>
        <w:t xml:space="preserve"> il [_] della dichiarazione che si intende rendere.</w:t>
      </w:r>
    </w:p>
    <w:p w:rsidR="00222E7E" w:rsidRPr="00222E7E" w:rsidRDefault="00222E7E" w:rsidP="00222E7E">
      <w:pPr>
        <w:numPr>
          <w:ilvl w:val="0"/>
          <w:numId w:val="2"/>
        </w:numPr>
        <w:tabs>
          <w:tab w:val="left" w:pos="284"/>
        </w:tabs>
        <w:spacing w:line="264" w:lineRule="auto"/>
        <w:ind w:left="340" w:hanging="340"/>
        <w:jc w:val="both"/>
        <w:rPr>
          <w:rFonts w:asciiTheme="minorHAnsi" w:hAnsiTheme="minorHAnsi" w:cstheme="minorHAnsi"/>
          <w:sz w:val="22"/>
          <w:szCs w:val="22"/>
        </w:rPr>
      </w:pPr>
      <w:r w:rsidRPr="00222E7E">
        <w:rPr>
          <w:rFonts w:asciiTheme="minorHAnsi" w:hAnsiTheme="minorHAnsi" w:cstheme="minorHAnsi"/>
          <w:sz w:val="22"/>
          <w:szCs w:val="22"/>
        </w:rPr>
        <w:tab/>
        <w:t>che nei propri confronti non sono state pronunciate sentenze di condanna passate in giudicato, oppure sentenze di applicazione della pena su richiesta ai sensi dell’articolo 444 del Codice di procedura penale, per i seguenti reati:</w:t>
      </w:r>
    </w:p>
    <w:p w:rsidR="00222E7E" w:rsidRPr="00222E7E" w:rsidRDefault="00222E7E" w:rsidP="00222E7E">
      <w:pPr>
        <w:tabs>
          <w:tab w:val="left" w:pos="284"/>
        </w:tabs>
        <w:spacing w:line="264" w:lineRule="auto"/>
        <w:ind w:left="624" w:hanging="284"/>
        <w:jc w:val="both"/>
        <w:rPr>
          <w:rFonts w:asciiTheme="minorHAnsi" w:hAnsiTheme="minorHAnsi" w:cstheme="minorHAnsi"/>
          <w:sz w:val="22"/>
          <w:szCs w:val="22"/>
        </w:rPr>
      </w:pPr>
      <w:r w:rsidRPr="00222E7E">
        <w:rPr>
          <w:rFonts w:asciiTheme="minorHAnsi" w:hAnsiTheme="minorHAnsi" w:cstheme="minorHAnsi"/>
          <w:sz w:val="22"/>
          <w:szCs w:val="22"/>
        </w:rPr>
        <w:lastRenderedPageBreak/>
        <w:t>a)</w:t>
      </w:r>
      <w:r w:rsidRPr="00222E7E">
        <w:rPr>
          <w:rFonts w:asciiTheme="minorHAnsi" w:hAnsiTheme="minorHAnsi" w:cstheme="minorHAnsi"/>
          <w:sz w:val="22"/>
          <w:szCs w:val="22"/>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22E7E">
        <w:rPr>
          <w:rFonts w:asciiTheme="minorHAnsi" w:hAnsiTheme="minorHAnsi" w:cstheme="minorHAnsi"/>
          <w:sz w:val="22"/>
          <w:szCs w:val="22"/>
        </w:rPr>
        <w:t>nonchè</w:t>
      </w:r>
      <w:proofErr w:type="spellEnd"/>
      <w:r w:rsidRPr="00222E7E">
        <w:rPr>
          <w:rFonts w:asciiTheme="minorHAnsi" w:hAnsiTheme="minorHAnsi" w:cstheme="minorHAnsi"/>
          <w:sz w:val="22"/>
          <w:szCs w:val="22"/>
        </w:rPr>
        <w:t xml:space="preserve"> per i delitti, consumati o tentati, previsti dall'articolo 74 del DPR 9 ottobre 1990, n. 309 (e </w:t>
      </w:r>
      <w:proofErr w:type="spellStart"/>
      <w:r w:rsidRPr="00222E7E">
        <w:rPr>
          <w:rFonts w:asciiTheme="minorHAnsi" w:hAnsiTheme="minorHAnsi" w:cstheme="minorHAnsi"/>
          <w:sz w:val="22"/>
          <w:szCs w:val="22"/>
        </w:rPr>
        <w:t>smi</w:t>
      </w:r>
      <w:proofErr w:type="spellEnd"/>
      <w:r w:rsidRPr="00222E7E">
        <w:rPr>
          <w:rFonts w:asciiTheme="minorHAnsi" w:hAnsiTheme="minorHAnsi" w:cstheme="minorHAnsi"/>
          <w:sz w:val="22"/>
          <w:szCs w:val="22"/>
        </w:rPr>
        <w:t xml:space="preserve">), dall'articolo 291-quater del DPR 23 gennaio 1973, n. 43 (e </w:t>
      </w:r>
      <w:proofErr w:type="spellStart"/>
      <w:r w:rsidRPr="00222E7E">
        <w:rPr>
          <w:rFonts w:asciiTheme="minorHAnsi" w:hAnsiTheme="minorHAnsi" w:cstheme="minorHAnsi"/>
          <w:sz w:val="22"/>
          <w:szCs w:val="22"/>
        </w:rPr>
        <w:t>smi</w:t>
      </w:r>
      <w:proofErr w:type="spellEnd"/>
      <w:r w:rsidRPr="00222E7E">
        <w:rPr>
          <w:rFonts w:asciiTheme="minorHAnsi" w:hAnsiTheme="minorHAnsi" w:cstheme="minorHAnsi"/>
          <w:sz w:val="22"/>
          <w:szCs w:val="22"/>
        </w:rPr>
        <w:t xml:space="preserve">) e dall'articolo 260 del </w:t>
      </w:r>
      <w:proofErr w:type="spellStart"/>
      <w:r w:rsidRPr="00222E7E">
        <w:rPr>
          <w:rFonts w:asciiTheme="minorHAnsi" w:hAnsiTheme="minorHAnsi" w:cstheme="minorHAnsi"/>
          <w:sz w:val="22"/>
          <w:szCs w:val="22"/>
        </w:rPr>
        <w:t>D.Lgs.</w:t>
      </w:r>
      <w:proofErr w:type="spellEnd"/>
      <w:r w:rsidRPr="00222E7E">
        <w:rPr>
          <w:rFonts w:asciiTheme="minorHAnsi" w:hAnsiTheme="minorHAnsi" w:cstheme="minorHAnsi"/>
          <w:sz w:val="22"/>
          <w:szCs w:val="22"/>
        </w:rPr>
        <w:t xml:space="preserve"> 3 aprile 2006, n. 152 (e </w:t>
      </w:r>
      <w:proofErr w:type="spellStart"/>
      <w:r w:rsidRPr="00222E7E">
        <w:rPr>
          <w:rFonts w:asciiTheme="minorHAnsi" w:hAnsiTheme="minorHAnsi" w:cstheme="minorHAnsi"/>
          <w:sz w:val="22"/>
          <w:szCs w:val="22"/>
        </w:rPr>
        <w:t>smi</w:t>
      </w:r>
      <w:proofErr w:type="spellEnd"/>
      <w:r w:rsidRPr="00222E7E">
        <w:rPr>
          <w:rFonts w:asciiTheme="minorHAnsi" w:hAnsiTheme="minorHAnsi" w:cstheme="minorHAnsi"/>
          <w:sz w:val="22"/>
          <w:szCs w:val="22"/>
        </w:rPr>
        <w:t xml:space="preserve">), in quanto riconducibili alla partecipazione a un'organizzazione criminale, quale definita all'articolo 2 della Decisione quadro 2008/841/GAI del Consiglio; </w:t>
      </w:r>
    </w:p>
    <w:p w:rsidR="00222E7E" w:rsidRPr="00222E7E" w:rsidRDefault="00222E7E" w:rsidP="00222E7E">
      <w:pPr>
        <w:tabs>
          <w:tab w:val="left" w:pos="284"/>
        </w:tabs>
        <w:spacing w:line="264" w:lineRule="auto"/>
        <w:ind w:left="624" w:hanging="284"/>
        <w:jc w:val="both"/>
        <w:rPr>
          <w:rFonts w:asciiTheme="minorHAnsi" w:hAnsiTheme="minorHAnsi" w:cstheme="minorHAnsi"/>
          <w:sz w:val="22"/>
          <w:szCs w:val="22"/>
        </w:rPr>
      </w:pPr>
      <w:r w:rsidRPr="00222E7E">
        <w:rPr>
          <w:rFonts w:asciiTheme="minorHAnsi" w:hAnsiTheme="minorHAnsi" w:cstheme="minorHAnsi"/>
          <w:sz w:val="22"/>
          <w:szCs w:val="22"/>
        </w:rPr>
        <w:t>b)</w:t>
      </w:r>
      <w:r w:rsidRPr="00222E7E">
        <w:rPr>
          <w:rFonts w:asciiTheme="minorHAnsi" w:hAnsiTheme="minorHAnsi" w:cstheme="minorHAnsi"/>
          <w:sz w:val="22"/>
          <w:szCs w:val="22"/>
        </w:rPr>
        <w:tab/>
        <w:t xml:space="preserve">delitti, consumati o tentati, di cui agli articoli 317, 318, 319, 319-ter, 319-quater, 320, 321, 322, 322-bis, 346-bis, 353, 353-bis, 354, 355 e 356 del Codice penale </w:t>
      </w:r>
      <w:proofErr w:type="spellStart"/>
      <w:r w:rsidRPr="00222E7E">
        <w:rPr>
          <w:rFonts w:asciiTheme="minorHAnsi" w:hAnsiTheme="minorHAnsi" w:cstheme="minorHAnsi"/>
          <w:sz w:val="22"/>
          <w:szCs w:val="22"/>
        </w:rPr>
        <w:t>nonchè</w:t>
      </w:r>
      <w:proofErr w:type="spellEnd"/>
      <w:r w:rsidRPr="00222E7E">
        <w:rPr>
          <w:rFonts w:asciiTheme="minorHAnsi" w:hAnsiTheme="minorHAnsi" w:cstheme="minorHAnsi"/>
          <w:sz w:val="22"/>
          <w:szCs w:val="22"/>
        </w:rPr>
        <w:t xml:space="preserve"> all'articolo 2635 del Codice civile;</w:t>
      </w:r>
    </w:p>
    <w:p w:rsidR="00222E7E" w:rsidRPr="00222E7E" w:rsidRDefault="00222E7E" w:rsidP="00222E7E">
      <w:pPr>
        <w:tabs>
          <w:tab w:val="left" w:pos="284"/>
        </w:tabs>
        <w:spacing w:line="264" w:lineRule="auto"/>
        <w:ind w:left="624" w:hanging="284"/>
        <w:jc w:val="both"/>
        <w:rPr>
          <w:rFonts w:asciiTheme="minorHAnsi" w:hAnsiTheme="minorHAnsi" w:cstheme="minorHAnsi"/>
          <w:sz w:val="22"/>
          <w:szCs w:val="22"/>
        </w:rPr>
      </w:pPr>
      <w:r w:rsidRPr="00222E7E">
        <w:rPr>
          <w:rFonts w:asciiTheme="minorHAnsi" w:hAnsiTheme="minorHAnsi" w:cstheme="minorHAnsi"/>
          <w:sz w:val="22"/>
          <w:szCs w:val="22"/>
        </w:rPr>
        <w:t>b-bis) false comunicazioni sociali di cui agli articoli 2621 e 2622 del Codice civile;</w:t>
      </w:r>
    </w:p>
    <w:p w:rsidR="00222E7E" w:rsidRPr="00222E7E" w:rsidRDefault="00222E7E" w:rsidP="00222E7E">
      <w:pPr>
        <w:tabs>
          <w:tab w:val="left" w:pos="284"/>
        </w:tabs>
        <w:spacing w:line="264" w:lineRule="auto"/>
        <w:ind w:left="624" w:hanging="284"/>
        <w:jc w:val="both"/>
        <w:rPr>
          <w:rFonts w:asciiTheme="minorHAnsi" w:hAnsiTheme="minorHAnsi" w:cstheme="minorHAnsi"/>
          <w:sz w:val="22"/>
          <w:szCs w:val="22"/>
        </w:rPr>
      </w:pPr>
      <w:r w:rsidRPr="00222E7E">
        <w:rPr>
          <w:rFonts w:asciiTheme="minorHAnsi" w:hAnsiTheme="minorHAnsi" w:cstheme="minorHAnsi"/>
          <w:sz w:val="22"/>
          <w:szCs w:val="22"/>
        </w:rPr>
        <w:t>c)</w:t>
      </w:r>
      <w:r w:rsidRPr="00222E7E">
        <w:rPr>
          <w:rFonts w:asciiTheme="minorHAnsi" w:hAnsiTheme="minorHAnsi" w:cstheme="minorHAnsi"/>
          <w:sz w:val="22"/>
          <w:szCs w:val="22"/>
        </w:rPr>
        <w:tab/>
        <w:t xml:space="preserve">frode ai sensi dell'articolo 1 della Convenzione relativa alla tutela degli interessi finanziari delle Comunità europee; </w:t>
      </w:r>
    </w:p>
    <w:p w:rsidR="00222E7E" w:rsidRPr="00222E7E" w:rsidRDefault="00222E7E" w:rsidP="00222E7E">
      <w:pPr>
        <w:tabs>
          <w:tab w:val="left" w:pos="284"/>
        </w:tabs>
        <w:spacing w:line="264" w:lineRule="auto"/>
        <w:ind w:left="624" w:hanging="284"/>
        <w:jc w:val="both"/>
        <w:rPr>
          <w:rFonts w:asciiTheme="minorHAnsi" w:hAnsiTheme="minorHAnsi" w:cstheme="minorHAnsi"/>
          <w:sz w:val="22"/>
          <w:szCs w:val="22"/>
        </w:rPr>
      </w:pPr>
      <w:r w:rsidRPr="00222E7E">
        <w:rPr>
          <w:rFonts w:asciiTheme="minorHAnsi" w:hAnsiTheme="minorHAnsi" w:cstheme="minorHAnsi"/>
          <w:sz w:val="22"/>
          <w:szCs w:val="22"/>
        </w:rPr>
        <w:t>d)</w:t>
      </w:r>
      <w:r w:rsidRPr="00222E7E">
        <w:rPr>
          <w:rFonts w:asciiTheme="minorHAnsi" w:hAnsiTheme="minorHAnsi" w:cstheme="minorHAnsi"/>
          <w:sz w:val="22"/>
          <w:szCs w:val="22"/>
        </w:rPr>
        <w:tab/>
        <w:t xml:space="preserve">delitti, consumati o tentati, commessi con finalità di terrorismo, anche internazionale, e di eversione dell'ordine costituzionale reati terroristici o reati connessi alle attività terroristiche; </w:t>
      </w:r>
    </w:p>
    <w:p w:rsidR="00222E7E" w:rsidRPr="00222E7E" w:rsidRDefault="00222E7E" w:rsidP="00222E7E">
      <w:pPr>
        <w:tabs>
          <w:tab w:val="left" w:pos="284"/>
        </w:tabs>
        <w:spacing w:line="264" w:lineRule="auto"/>
        <w:ind w:left="624" w:hanging="284"/>
        <w:jc w:val="both"/>
        <w:rPr>
          <w:rFonts w:asciiTheme="minorHAnsi" w:hAnsiTheme="minorHAnsi" w:cstheme="minorHAnsi"/>
          <w:sz w:val="22"/>
          <w:szCs w:val="22"/>
        </w:rPr>
      </w:pPr>
      <w:r w:rsidRPr="00222E7E">
        <w:rPr>
          <w:rFonts w:asciiTheme="minorHAnsi" w:hAnsiTheme="minorHAnsi" w:cstheme="minorHAnsi"/>
          <w:sz w:val="22"/>
          <w:szCs w:val="22"/>
        </w:rPr>
        <w:t>e)</w:t>
      </w:r>
      <w:r w:rsidRPr="00222E7E">
        <w:rPr>
          <w:rFonts w:asciiTheme="minorHAnsi" w:hAnsiTheme="minorHAnsi" w:cstheme="minorHAnsi"/>
          <w:sz w:val="22"/>
          <w:szCs w:val="22"/>
        </w:rPr>
        <w:tab/>
        <w:t xml:space="preserve">delitti di cui agli articoli 648-bis, 648-ter e 648-ter.1 del Codice penale, riciclaggio di proventi di attività criminose o finanziamento del terrorismo, quali definiti all'articolo 1 del </w:t>
      </w:r>
      <w:proofErr w:type="spellStart"/>
      <w:r w:rsidRPr="00222E7E">
        <w:rPr>
          <w:rFonts w:asciiTheme="minorHAnsi" w:hAnsiTheme="minorHAnsi" w:cstheme="minorHAnsi"/>
          <w:sz w:val="22"/>
          <w:szCs w:val="22"/>
        </w:rPr>
        <w:t>D.Lgs.</w:t>
      </w:r>
      <w:proofErr w:type="spellEnd"/>
      <w:r w:rsidRPr="00222E7E">
        <w:rPr>
          <w:rFonts w:asciiTheme="minorHAnsi" w:hAnsiTheme="minorHAnsi" w:cstheme="minorHAnsi"/>
          <w:sz w:val="22"/>
          <w:szCs w:val="22"/>
        </w:rPr>
        <w:t xml:space="preserve"> 22 giugno 2007, n. 109 (e </w:t>
      </w:r>
      <w:proofErr w:type="spellStart"/>
      <w:r w:rsidRPr="00222E7E">
        <w:rPr>
          <w:rFonts w:asciiTheme="minorHAnsi" w:hAnsiTheme="minorHAnsi" w:cstheme="minorHAnsi"/>
          <w:sz w:val="22"/>
          <w:szCs w:val="22"/>
        </w:rPr>
        <w:t>smi</w:t>
      </w:r>
      <w:proofErr w:type="spellEnd"/>
      <w:r w:rsidRPr="00222E7E">
        <w:rPr>
          <w:rFonts w:asciiTheme="minorHAnsi" w:hAnsiTheme="minorHAnsi" w:cstheme="minorHAnsi"/>
          <w:sz w:val="22"/>
          <w:szCs w:val="22"/>
        </w:rPr>
        <w:t>);</w:t>
      </w:r>
    </w:p>
    <w:p w:rsidR="00222E7E" w:rsidRPr="00222E7E" w:rsidRDefault="00222E7E" w:rsidP="00222E7E">
      <w:pPr>
        <w:tabs>
          <w:tab w:val="left" w:pos="284"/>
        </w:tabs>
        <w:spacing w:line="264" w:lineRule="auto"/>
        <w:ind w:left="624" w:hanging="284"/>
        <w:jc w:val="both"/>
        <w:rPr>
          <w:rFonts w:asciiTheme="minorHAnsi" w:hAnsiTheme="minorHAnsi" w:cstheme="minorHAnsi"/>
          <w:sz w:val="22"/>
          <w:szCs w:val="22"/>
        </w:rPr>
      </w:pPr>
      <w:r w:rsidRPr="00222E7E">
        <w:rPr>
          <w:rFonts w:asciiTheme="minorHAnsi" w:hAnsiTheme="minorHAnsi" w:cstheme="minorHAnsi"/>
          <w:sz w:val="22"/>
          <w:szCs w:val="22"/>
        </w:rPr>
        <w:t>f)</w:t>
      </w:r>
      <w:r w:rsidRPr="00222E7E">
        <w:rPr>
          <w:rFonts w:asciiTheme="minorHAnsi" w:hAnsiTheme="minorHAnsi" w:cstheme="minorHAnsi"/>
          <w:sz w:val="22"/>
          <w:szCs w:val="22"/>
        </w:rPr>
        <w:tab/>
        <w:t xml:space="preserve">sfruttamento del lavoro minorile e altre forme di tratta di esseri umani definite con il </w:t>
      </w:r>
      <w:proofErr w:type="spellStart"/>
      <w:r w:rsidRPr="00222E7E">
        <w:rPr>
          <w:rFonts w:asciiTheme="minorHAnsi" w:hAnsiTheme="minorHAnsi" w:cstheme="minorHAnsi"/>
          <w:sz w:val="22"/>
          <w:szCs w:val="22"/>
        </w:rPr>
        <w:t>D.Lgs.</w:t>
      </w:r>
      <w:proofErr w:type="spellEnd"/>
      <w:r w:rsidRPr="00222E7E">
        <w:rPr>
          <w:rFonts w:asciiTheme="minorHAnsi" w:hAnsiTheme="minorHAnsi" w:cstheme="minorHAnsi"/>
          <w:sz w:val="22"/>
          <w:szCs w:val="22"/>
        </w:rPr>
        <w:t xml:space="preserve"> 4 marzo 2014, n. 24 (e </w:t>
      </w:r>
      <w:proofErr w:type="spellStart"/>
      <w:r w:rsidRPr="00222E7E">
        <w:rPr>
          <w:rFonts w:asciiTheme="minorHAnsi" w:hAnsiTheme="minorHAnsi" w:cstheme="minorHAnsi"/>
          <w:sz w:val="22"/>
          <w:szCs w:val="22"/>
        </w:rPr>
        <w:t>smi</w:t>
      </w:r>
      <w:proofErr w:type="spellEnd"/>
      <w:r w:rsidRPr="00222E7E">
        <w:rPr>
          <w:rFonts w:asciiTheme="minorHAnsi" w:hAnsiTheme="minorHAnsi" w:cstheme="minorHAnsi"/>
          <w:sz w:val="22"/>
          <w:szCs w:val="22"/>
        </w:rPr>
        <w:t>);</w:t>
      </w:r>
    </w:p>
    <w:p w:rsidR="00222E7E" w:rsidRPr="00222E7E" w:rsidRDefault="00222E7E" w:rsidP="00222E7E">
      <w:pPr>
        <w:tabs>
          <w:tab w:val="left" w:pos="284"/>
        </w:tabs>
        <w:spacing w:line="252" w:lineRule="auto"/>
        <w:ind w:left="624" w:hanging="284"/>
        <w:jc w:val="both"/>
        <w:rPr>
          <w:rFonts w:asciiTheme="minorHAnsi" w:hAnsiTheme="minorHAnsi" w:cstheme="minorHAnsi"/>
          <w:sz w:val="22"/>
          <w:szCs w:val="22"/>
        </w:rPr>
      </w:pPr>
      <w:r w:rsidRPr="00222E7E">
        <w:rPr>
          <w:rFonts w:asciiTheme="minorHAnsi" w:hAnsiTheme="minorHAnsi" w:cstheme="minorHAnsi"/>
          <w:sz w:val="22"/>
          <w:szCs w:val="22"/>
        </w:rPr>
        <w:t>g)</w:t>
      </w:r>
      <w:r w:rsidRPr="00222E7E">
        <w:rPr>
          <w:rFonts w:asciiTheme="minorHAnsi" w:hAnsiTheme="minorHAnsi" w:cstheme="minorHAnsi"/>
          <w:sz w:val="22"/>
          <w:szCs w:val="22"/>
        </w:rPr>
        <w:tab/>
        <w:t>ogni altro delitto da cui derivi, quale pena accessoria, l'incapacità di contrattare con la Pubblica Amministrazione.</w:t>
      </w:r>
    </w:p>
    <w:p w:rsidR="00222E7E" w:rsidRPr="00222E7E" w:rsidRDefault="00222E7E" w:rsidP="00222E7E">
      <w:pPr>
        <w:tabs>
          <w:tab w:val="left" w:pos="284"/>
        </w:tabs>
        <w:autoSpaceDE w:val="0"/>
        <w:autoSpaceDN w:val="0"/>
        <w:spacing w:line="252" w:lineRule="auto"/>
        <w:jc w:val="both"/>
        <w:rPr>
          <w:rFonts w:asciiTheme="minorHAnsi" w:hAnsiTheme="minorHAnsi" w:cstheme="minorHAnsi"/>
          <w:sz w:val="22"/>
          <w:szCs w:val="22"/>
        </w:rPr>
      </w:pPr>
      <w:r w:rsidRPr="00222E7E">
        <w:rPr>
          <w:rFonts w:asciiTheme="minorHAnsi" w:hAnsiTheme="minorHAnsi" w:cstheme="minorHAnsi"/>
          <w:sz w:val="22"/>
          <w:szCs w:val="22"/>
        </w:rPr>
        <w:t>OPPURE</w:t>
      </w:r>
    </w:p>
    <w:p w:rsidR="00222E7E" w:rsidRPr="00222E7E" w:rsidRDefault="00222E7E" w:rsidP="00222E7E">
      <w:pPr>
        <w:tabs>
          <w:tab w:val="left" w:pos="284"/>
        </w:tabs>
        <w:spacing w:line="252" w:lineRule="auto"/>
        <w:ind w:left="340" w:hanging="340"/>
        <w:jc w:val="both"/>
        <w:rPr>
          <w:rFonts w:asciiTheme="minorHAnsi" w:hAnsiTheme="minorHAnsi" w:cstheme="minorHAnsi"/>
          <w:sz w:val="22"/>
          <w:szCs w:val="22"/>
        </w:rPr>
      </w:pPr>
      <w:r w:rsidRPr="00222E7E">
        <w:rPr>
          <w:rFonts w:asciiTheme="minorHAnsi" w:hAnsiTheme="minorHAnsi" w:cstheme="minorHAnsi"/>
          <w:sz w:val="22"/>
          <w:szCs w:val="22"/>
        </w:rPr>
        <w:t xml:space="preserve">[_] </w:t>
      </w:r>
      <w:r w:rsidRPr="00222E7E">
        <w:rPr>
          <w:rFonts w:asciiTheme="minorHAnsi" w:hAnsiTheme="minorHAnsi" w:cstheme="minorHAnsi"/>
          <w:sz w:val="22"/>
          <w:szCs w:val="22"/>
        </w:rPr>
        <w:tab/>
        <w:t xml:space="preserve">Che nei propri confronti sono state pronunciate le seguenti condanne ivi comprese quelli che, con riferimento ai reati di cui all’art. 80, comma 1, del </w:t>
      </w:r>
      <w:proofErr w:type="spellStart"/>
      <w:r w:rsidRPr="00222E7E">
        <w:rPr>
          <w:rFonts w:asciiTheme="minorHAnsi" w:hAnsiTheme="minorHAnsi" w:cstheme="minorHAnsi"/>
          <w:sz w:val="22"/>
          <w:szCs w:val="22"/>
        </w:rPr>
        <w:t>D.Lgs.</w:t>
      </w:r>
      <w:proofErr w:type="spellEnd"/>
      <w:r w:rsidRPr="00222E7E">
        <w:rPr>
          <w:rFonts w:asciiTheme="minorHAnsi" w:hAnsiTheme="minorHAnsi" w:cstheme="minorHAnsi"/>
          <w:sz w:val="22"/>
          <w:szCs w:val="22"/>
        </w:rPr>
        <w:t xml:space="preserve"> n. 50/2016 (e </w:t>
      </w:r>
      <w:proofErr w:type="spellStart"/>
      <w:r w:rsidRPr="00222E7E">
        <w:rPr>
          <w:rFonts w:asciiTheme="minorHAnsi" w:hAnsiTheme="minorHAnsi" w:cstheme="minorHAnsi"/>
          <w:sz w:val="22"/>
          <w:szCs w:val="22"/>
        </w:rPr>
        <w:t>smi</w:t>
      </w:r>
      <w:proofErr w:type="spellEnd"/>
      <w:r w:rsidRPr="00222E7E">
        <w:rPr>
          <w:rFonts w:asciiTheme="minorHAnsi" w:hAnsiTheme="minorHAnsi" w:cstheme="minorHAnsi"/>
          <w:sz w:val="22"/>
          <w:szCs w:val="22"/>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222E7E">
        <w:rPr>
          <w:rFonts w:asciiTheme="minorHAnsi" w:hAnsiTheme="minorHAnsi" w:cstheme="minorHAnsi"/>
          <w:sz w:val="22"/>
          <w:szCs w:val="22"/>
        </w:rPr>
        <w:t>D.Lgs.</w:t>
      </w:r>
      <w:proofErr w:type="spellEnd"/>
      <w:r w:rsidRPr="00222E7E">
        <w:rPr>
          <w:rFonts w:asciiTheme="minorHAnsi" w:hAnsiTheme="minorHAnsi" w:cstheme="minorHAnsi"/>
          <w:sz w:val="22"/>
          <w:szCs w:val="22"/>
        </w:rPr>
        <w:t xml:space="preserve"> n. 50/2016 (e </w:t>
      </w:r>
      <w:proofErr w:type="spellStart"/>
      <w:r w:rsidRPr="00222E7E">
        <w:rPr>
          <w:rFonts w:asciiTheme="minorHAnsi" w:hAnsiTheme="minorHAnsi" w:cstheme="minorHAnsi"/>
          <w:sz w:val="22"/>
          <w:szCs w:val="22"/>
        </w:rPr>
        <w:t>smi</w:t>
      </w:r>
      <w:proofErr w:type="spellEnd"/>
      <w:r w:rsidRPr="00222E7E">
        <w:rPr>
          <w:rFonts w:asciiTheme="minorHAnsi" w:hAnsiTheme="minorHAnsi" w:cstheme="minorHAnsi"/>
          <w:sz w:val="22"/>
          <w:szCs w:val="22"/>
        </w:rPr>
        <w:t xml:space="preserve">): </w:t>
      </w:r>
      <w:r w:rsidRPr="00222E7E">
        <w:rPr>
          <w:rFonts w:asciiTheme="minorHAnsi" w:hAnsiTheme="minorHAnsi" w:cstheme="minorHAnsi"/>
          <w:sz w:val="22"/>
          <w:szCs w:val="22"/>
        </w:rPr>
        <w:fldChar w:fldCharType="begin">
          <w:ffData>
            <w:name w:val=""/>
            <w:enabled/>
            <w:calcOnExit w:val="0"/>
            <w:textInput>
              <w:default w:val="____________________________________________________________________"/>
            </w:textInput>
          </w:ffData>
        </w:fldChar>
      </w:r>
      <w:r w:rsidRPr="00222E7E">
        <w:rPr>
          <w:rFonts w:asciiTheme="minorHAnsi" w:hAnsiTheme="minorHAnsi" w:cstheme="minorHAnsi"/>
          <w:sz w:val="22"/>
          <w:szCs w:val="22"/>
        </w:rPr>
        <w:instrText xml:space="preserve"> FORMTEXT </w:instrText>
      </w:r>
      <w:r w:rsidRPr="00222E7E">
        <w:rPr>
          <w:rFonts w:asciiTheme="minorHAnsi" w:hAnsiTheme="minorHAnsi" w:cstheme="minorHAnsi"/>
          <w:sz w:val="22"/>
          <w:szCs w:val="22"/>
        </w:rPr>
      </w:r>
      <w:r w:rsidRPr="00222E7E">
        <w:rPr>
          <w:rFonts w:asciiTheme="minorHAnsi" w:hAnsiTheme="minorHAnsi" w:cstheme="minorHAnsi"/>
          <w:sz w:val="22"/>
          <w:szCs w:val="22"/>
        </w:rPr>
        <w:fldChar w:fldCharType="separate"/>
      </w:r>
      <w:r w:rsidRPr="00222E7E">
        <w:rPr>
          <w:rFonts w:asciiTheme="minorHAnsi" w:hAnsiTheme="minorHAnsi" w:cstheme="minorHAnsi"/>
          <w:noProof/>
          <w:sz w:val="22"/>
          <w:szCs w:val="22"/>
        </w:rPr>
        <w:t>____________________________________________________________________</w:t>
      </w:r>
      <w:r w:rsidRPr="00222E7E">
        <w:rPr>
          <w:rFonts w:asciiTheme="minorHAnsi" w:hAnsiTheme="minorHAnsi" w:cstheme="minorHAnsi"/>
          <w:sz w:val="22"/>
          <w:szCs w:val="22"/>
        </w:rPr>
        <w:fldChar w:fldCharType="end"/>
      </w:r>
      <w:r w:rsidRPr="00222E7E">
        <w:rPr>
          <w:rFonts w:asciiTheme="minorHAnsi" w:hAnsiTheme="minorHAnsi" w:cstheme="minorHAnsi"/>
          <w:sz w:val="22"/>
          <w:szCs w:val="22"/>
        </w:rPr>
        <w:t xml:space="preserve"> (</w:t>
      </w:r>
      <w:r w:rsidRPr="00222E7E">
        <w:rPr>
          <w:rFonts w:asciiTheme="minorHAnsi" w:hAnsiTheme="minorHAnsi" w:cstheme="minorHAnsi"/>
          <w:i/>
          <w:sz w:val="22"/>
          <w:szCs w:val="22"/>
        </w:rPr>
        <w:t xml:space="preserve">riportare integralmente quanto indicato nella visura delle iscrizioni a proprio carico ai sensi dell’art. 33 del DPR 14.11.2002, n. 313 e </w:t>
      </w:r>
      <w:proofErr w:type="spellStart"/>
      <w:r w:rsidRPr="00222E7E">
        <w:rPr>
          <w:rFonts w:asciiTheme="minorHAnsi" w:hAnsiTheme="minorHAnsi" w:cstheme="minorHAnsi"/>
          <w:i/>
          <w:sz w:val="22"/>
          <w:szCs w:val="22"/>
        </w:rPr>
        <w:t>smi</w:t>
      </w:r>
      <w:proofErr w:type="spellEnd"/>
      <w:r w:rsidRPr="00222E7E">
        <w:rPr>
          <w:rFonts w:asciiTheme="minorHAnsi" w:hAnsiTheme="minorHAnsi" w:cstheme="minorHAnsi"/>
          <w:sz w:val="22"/>
          <w:szCs w:val="22"/>
        </w:rPr>
        <w:t>) (</w:t>
      </w:r>
      <w:r w:rsidRPr="00222E7E">
        <w:rPr>
          <w:rFonts w:asciiTheme="minorHAnsi" w:hAnsiTheme="minorHAnsi" w:cstheme="minorHAnsi"/>
          <w:i/>
          <w:color w:val="FF0000"/>
          <w:sz w:val="22"/>
          <w:szCs w:val="22"/>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22E7E">
        <w:rPr>
          <w:rFonts w:asciiTheme="minorHAnsi" w:hAnsiTheme="minorHAnsi" w:cstheme="minorHAnsi"/>
          <w:color w:val="FF0000"/>
          <w:sz w:val="22"/>
          <w:szCs w:val="22"/>
        </w:rPr>
        <w:t xml:space="preserve">. </w:t>
      </w:r>
    </w:p>
    <w:p w:rsidR="00222E7E" w:rsidRPr="00222E7E" w:rsidRDefault="00222E7E" w:rsidP="00222E7E">
      <w:pPr>
        <w:tabs>
          <w:tab w:val="left" w:pos="284"/>
        </w:tabs>
        <w:spacing w:line="252" w:lineRule="auto"/>
        <w:ind w:left="340" w:hanging="340"/>
        <w:jc w:val="both"/>
        <w:rPr>
          <w:rFonts w:asciiTheme="minorHAnsi" w:hAnsiTheme="minorHAnsi" w:cstheme="minorHAnsi"/>
          <w:sz w:val="22"/>
          <w:szCs w:val="22"/>
        </w:rPr>
      </w:pPr>
      <w:r w:rsidRPr="00222E7E">
        <w:rPr>
          <w:rFonts w:asciiTheme="minorHAnsi" w:hAnsiTheme="minorHAnsi" w:cstheme="minorHAnsi"/>
          <w:sz w:val="22"/>
          <w:szCs w:val="22"/>
        </w:rPr>
        <w:t xml:space="preserve">[_] </w:t>
      </w:r>
      <w:r w:rsidRPr="00222E7E">
        <w:rPr>
          <w:rFonts w:asciiTheme="minorHAnsi" w:hAnsiTheme="minorHAnsi" w:cstheme="minorHAnsi"/>
          <w:sz w:val="22"/>
          <w:szCs w:val="22"/>
        </w:rPr>
        <w:tab/>
        <w:t xml:space="preserve">E CHE </w:t>
      </w:r>
    </w:p>
    <w:p w:rsidR="00222E7E" w:rsidRPr="00222E7E" w:rsidRDefault="00222E7E" w:rsidP="00222E7E">
      <w:pPr>
        <w:tabs>
          <w:tab w:val="left" w:pos="284"/>
        </w:tabs>
        <w:spacing w:line="252" w:lineRule="auto"/>
        <w:ind w:left="340" w:hanging="340"/>
        <w:jc w:val="both"/>
        <w:rPr>
          <w:rFonts w:asciiTheme="minorHAnsi" w:hAnsiTheme="minorHAnsi" w:cstheme="minorHAnsi"/>
          <w:sz w:val="22"/>
          <w:szCs w:val="22"/>
        </w:rPr>
      </w:pPr>
      <w:r w:rsidRPr="00222E7E">
        <w:rPr>
          <w:rFonts w:asciiTheme="minorHAnsi" w:hAnsiTheme="minorHAnsi" w:cstheme="minorHAnsi"/>
          <w:sz w:val="22"/>
          <w:szCs w:val="22"/>
        </w:rPr>
        <w:tab/>
      </w:r>
      <w:r w:rsidRPr="00222E7E">
        <w:rPr>
          <w:rFonts w:asciiTheme="minorHAnsi" w:hAnsiTheme="minorHAnsi" w:cstheme="minorHAnsi"/>
          <w:sz w:val="22"/>
          <w:szCs w:val="22"/>
        </w:rPr>
        <w:tab/>
        <w:t xml:space="preserve">Nel caso di sentenze a carico per i reati dell’art. 80, comma 1, del </w:t>
      </w:r>
      <w:proofErr w:type="spellStart"/>
      <w:r w:rsidRPr="00222E7E">
        <w:rPr>
          <w:rFonts w:asciiTheme="minorHAnsi" w:hAnsiTheme="minorHAnsi" w:cstheme="minorHAnsi"/>
          <w:sz w:val="22"/>
          <w:szCs w:val="22"/>
        </w:rPr>
        <w:t>D.Lgs.</w:t>
      </w:r>
      <w:proofErr w:type="spellEnd"/>
      <w:r w:rsidRPr="00222E7E">
        <w:rPr>
          <w:rFonts w:asciiTheme="minorHAnsi" w:hAnsiTheme="minorHAnsi" w:cstheme="minorHAnsi"/>
          <w:sz w:val="22"/>
          <w:szCs w:val="22"/>
        </w:rPr>
        <w:t xml:space="preserve"> n. 50/2016 (e </w:t>
      </w:r>
      <w:proofErr w:type="spellStart"/>
      <w:r w:rsidRPr="00222E7E">
        <w:rPr>
          <w:rFonts w:asciiTheme="minorHAnsi" w:hAnsiTheme="minorHAnsi" w:cstheme="minorHAnsi"/>
          <w:sz w:val="22"/>
          <w:szCs w:val="22"/>
        </w:rPr>
        <w:t>smi</w:t>
      </w:r>
      <w:proofErr w:type="spellEnd"/>
      <w:r w:rsidRPr="00222E7E">
        <w:rPr>
          <w:rFonts w:asciiTheme="minorHAnsi" w:hAnsiTheme="minorHAnsi" w:cstheme="minorHAnsi"/>
          <w:sz w:val="22"/>
          <w:szCs w:val="22"/>
        </w:rPr>
        <w:t xml:space="preserve">),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 </w:t>
      </w:r>
      <w:r w:rsidRPr="00222E7E">
        <w:rPr>
          <w:rFonts w:asciiTheme="minorHAnsi" w:hAnsiTheme="minorHAnsi" w:cstheme="minorHAnsi"/>
          <w:sz w:val="22"/>
          <w:szCs w:val="22"/>
        </w:rPr>
        <w:fldChar w:fldCharType="begin">
          <w:ffData>
            <w:name w:val=""/>
            <w:enabled/>
            <w:calcOnExit w:val="0"/>
            <w:textInput>
              <w:default w:val="____________________________________________________________________________________"/>
            </w:textInput>
          </w:ffData>
        </w:fldChar>
      </w:r>
      <w:r w:rsidRPr="00222E7E">
        <w:rPr>
          <w:rFonts w:asciiTheme="minorHAnsi" w:hAnsiTheme="minorHAnsi" w:cstheme="minorHAnsi"/>
          <w:sz w:val="22"/>
          <w:szCs w:val="22"/>
        </w:rPr>
        <w:instrText xml:space="preserve"> FORMTEXT </w:instrText>
      </w:r>
      <w:r w:rsidRPr="00222E7E">
        <w:rPr>
          <w:rFonts w:asciiTheme="minorHAnsi" w:hAnsiTheme="minorHAnsi" w:cstheme="minorHAnsi"/>
          <w:sz w:val="22"/>
          <w:szCs w:val="22"/>
        </w:rPr>
      </w:r>
      <w:r w:rsidRPr="00222E7E">
        <w:rPr>
          <w:rFonts w:asciiTheme="minorHAnsi" w:hAnsiTheme="minorHAnsi" w:cstheme="minorHAnsi"/>
          <w:sz w:val="22"/>
          <w:szCs w:val="22"/>
        </w:rPr>
        <w:fldChar w:fldCharType="separate"/>
      </w:r>
      <w:r w:rsidRPr="00222E7E">
        <w:rPr>
          <w:rFonts w:asciiTheme="minorHAnsi" w:hAnsiTheme="minorHAnsi" w:cstheme="minorHAnsi"/>
          <w:noProof/>
          <w:sz w:val="22"/>
          <w:szCs w:val="22"/>
        </w:rPr>
        <w:t>____________________________________________________________________________________</w:t>
      </w:r>
      <w:r w:rsidRPr="00222E7E">
        <w:rPr>
          <w:rFonts w:asciiTheme="minorHAnsi" w:hAnsiTheme="minorHAnsi" w:cstheme="minorHAnsi"/>
          <w:sz w:val="22"/>
          <w:szCs w:val="22"/>
        </w:rPr>
        <w:fldChar w:fldCharType="end"/>
      </w:r>
    </w:p>
    <w:p w:rsidR="00222E7E" w:rsidRPr="00222E7E" w:rsidRDefault="00222E7E" w:rsidP="00222E7E">
      <w:pPr>
        <w:numPr>
          <w:ilvl w:val="0"/>
          <w:numId w:val="2"/>
        </w:numPr>
        <w:tabs>
          <w:tab w:val="left" w:pos="284"/>
        </w:tabs>
        <w:spacing w:line="252" w:lineRule="auto"/>
        <w:ind w:left="340" w:hanging="340"/>
        <w:jc w:val="both"/>
        <w:rPr>
          <w:rFonts w:asciiTheme="minorHAnsi" w:hAnsiTheme="minorHAnsi" w:cstheme="minorHAnsi"/>
          <w:sz w:val="22"/>
          <w:szCs w:val="22"/>
        </w:rPr>
      </w:pPr>
      <w:r w:rsidRPr="00222E7E">
        <w:rPr>
          <w:rFonts w:asciiTheme="minorHAnsi" w:hAnsiTheme="minorHAnsi" w:cstheme="minorHAnsi"/>
          <w:sz w:val="22"/>
          <w:szCs w:val="22"/>
        </w:rPr>
        <w:tab/>
        <w:t xml:space="preserve">di aver subito le seguenti sentenze definitive di condanna passate in giudicato, ovvero le seguenti sentenze di applicazione della pena su richiesta ai sensi dell'art. 444 del Codice di procedura penale (indicare tutte le sentenze iscritte sul </w:t>
      </w:r>
      <w:r w:rsidRPr="00222E7E">
        <w:rPr>
          <w:rFonts w:asciiTheme="minorHAnsi" w:hAnsiTheme="minorHAnsi" w:cstheme="minorHAnsi"/>
          <w:b/>
          <w:sz w:val="22"/>
          <w:szCs w:val="22"/>
        </w:rPr>
        <w:t>casellario giudiziale anagrafico storico</w:t>
      </w:r>
      <w:r w:rsidRPr="00222E7E">
        <w:rPr>
          <w:rFonts w:asciiTheme="minorHAnsi" w:hAnsiTheme="minorHAnsi" w:cstheme="minorHAnsi"/>
          <w:sz w:val="22"/>
          <w:szCs w:val="22"/>
        </w:rPr>
        <w:t xml:space="preserve"> ed anche quelle per cui sia stato concesso il beneficio della non menzione): </w:t>
      </w:r>
      <w:r w:rsidRPr="00222E7E">
        <w:rPr>
          <w:rFonts w:asciiTheme="minorHAnsi" w:hAnsiTheme="minorHAnsi" w:cstheme="minorHAnsi"/>
          <w:sz w:val="22"/>
          <w:szCs w:val="22"/>
        </w:rPr>
        <w:fldChar w:fldCharType="begin">
          <w:ffData>
            <w:name w:val=""/>
            <w:enabled/>
            <w:calcOnExit w:val="0"/>
            <w:textInput>
              <w:default w:val="____________________________________________"/>
            </w:textInput>
          </w:ffData>
        </w:fldChar>
      </w:r>
      <w:r w:rsidRPr="00222E7E">
        <w:rPr>
          <w:rFonts w:asciiTheme="minorHAnsi" w:hAnsiTheme="minorHAnsi" w:cstheme="minorHAnsi"/>
          <w:sz w:val="22"/>
          <w:szCs w:val="22"/>
        </w:rPr>
        <w:instrText xml:space="preserve"> FORMTEXT </w:instrText>
      </w:r>
      <w:r w:rsidRPr="00222E7E">
        <w:rPr>
          <w:rFonts w:asciiTheme="minorHAnsi" w:hAnsiTheme="minorHAnsi" w:cstheme="minorHAnsi"/>
          <w:sz w:val="22"/>
          <w:szCs w:val="22"/>
        </w:rPr>
      </w:r>
      <w:r w:rsidRPr="00222E7E">
        <w:rPr>
          <w:rFonts w:asciiTheme="minorHAnsi" w:hAnsiTheme="minorHAnsi" w:cstheme="minorHAnsi"/>
          <w:sz w:val="22"/>
          <w:szCs w:val="22"/>
        </w:rPr>
        <w:fldChar w:fldCharType="separate"/>
      </w:r>
      <w:r w:rsidRPr="00222E7E">
        <w:rPr>
          <w:rFonts w:asciiTheme="minorHAnsi" w:hAnsiTheme="minorHAnsi" w:cstheme="minorHAnsi"/>
          <w:noProof/>
          <w:sz w:val="22"/>
          <w:szCs w:val="22"/>
        </w:rPr>
        <w:t>____________________________________________</w:t>
      </w:r>
      <w:r w:rsidRPr="00222E7E">
        <w:rPr>
          <w:rFonts w:asciiTheme="minorHAnsi" w:hAnsiTheme="minorHAnsi" w:cstheme="minorHAnsi"/>
          <w:sz w:val="22"/>
          <w:szCs w:val="22"/>
        </w:rPr>
        <w:fldChar w:fldCharType="end"/>
      </w:r>
      <w:r w:rsidRPr="00222E7E">
        <w:rPr>
          <w:rFonts w:asciiTheme="minorHAnsi" w:hAnsiTheme="minorHAnsi" w:cstheme="minorHAnsi"/>
          <w:sz w:val="22"/>
          <w:szCs w:val="22"/>
        </w:rPr>
        <w:t>;</w:t>
      </w:r>
    </w:p>
    <w:p w:rsidR="00222E7E" w:rsidRPr="00222E7E" w:rsidRDefault="00222E7E" w:rsidP="00222E7E">
      <w:pPr>
        <w:numPr>
          <w:ilvl w:val="0"/>
          <w:numId w:val="2"/>
        </w:numPr>
        <w:tabs>
          <w:tab w:val="left" w:pos="284"/>
        </w:tabs>
        <w:spacing w:line="252" w:lineRule="auto"/>
        <w:ind w:left="340" w:hanging="340"/>
        <w:jc w:val="both"/>
        <w:rPr>
          <w:rFonts w:asciiTheme="minorHAnsi" w:hAnsiTheme="minorHAnsi" w:cstheme="minorHAnsi"/>
          <w:sz w:val="22"/>
          <w:szCs w:val="22"/>
        </w:rPr>
      </w:pPr>
      <w:r w:rsidRPr="00222E7E">
        <w:rPr>
          <w:rFonts w:asciiTheme="minorHAnsi" w:hAnsiTheme="minorHAnsi" w:cstheme="minorHAnsi"/>
          <w:sz w:val="22"/>
          <w:szCs w:val="22"/>
        </w:rPr>
        <w:tab/>
        <w:t xml:space="preserve">che nei propri confronti non sussistono cause di decadenza, di sospensione o di divieto previste dall'articolo 67 del </w:t>
      </w:r>
      <w:proofErr w:type="spellStart"/>
      <w:r w:rsidRPr="00222E7E">
        <w:rPr>
          <w:rFonts w:asciiTheme="minorHAnsi" w:hAnsiTheme="minorHAnsi" w:cstheme="minorHAnsi"/>
          <w:sz w:val="22"/>
          <w:szCs w:val="22"/>
        </w:rPr>
        <w:t>D.Lgs.</w:t>
      </w:r>
      <w:proofErr w:type="spellEnd"/>
      <w:r w:rsidRPr="00222E7E">
        <w:rPr>
          <w:rFonts w:asciiTheme="minorHAnsi" w:hAnsiTheme="minorHAnsi" w:cstheme="minorHAnsi"/>
          <w:sz w:val="22"/>
          <w:szCs w:val="22"/>
        </w:rPr>
        <w:t xml:space="preserve"> 6 settembre 2011, n. 159 (e </w:t>
      </w:r>
      <w:proofErr w:type="spellStart"/>
      <w:r w:rsidRPr="00222E7E">
        <w:rPr>
          <w:rFonts w:asciiTheme="minorHAnsi" w:hAnsiTheme="minorHAnsi" w:cstheme="minorHAnsi"/>
          <w:sz w:val="22"/>
          <w:szCs w:val="22"/>
        </w:rPr>
        <w:t>smi</w:t>
      </w:r>
      <w:proofErr w:type="spellEnd"/>
      <w:r w:rsidRPr="00222E7E">
        <w:rPr>
          <w:rFonts w:asciiTheme="minorHAnsi" w:hAnsiTheme="minorHAnsi" w:cstheme="minorHAnsi"/>
          <w:sz w:val="22"/>
          <w:szCs w:val="22"/>
        </w:rPr>
        <w:t xml:space="preserve">) o di un tentativo di infiltrazione mafiosa di cui all'articolo 84, </w:t>
      </w:r>
      <w:proofErr w:type="spellStart"/>
      <w:r w:rsidRPr="00222E7E">
        <w:rPr>
          <w:rFonts w:asciiTheme="minorHAnsi" w:hAnsiTheme="minorHAnsi" w:cstheme="minorHAnsi"/>
          <w:sz w:val="22"/>
          <w:szCs w:val="22"/>
        </w:rPr>
        <w:t>co</w:t>
      </w:r>
      <w:proofErr w:type="spellEnd"/>
      <w:r w:rsidRPr="00222E7E">
        <w:rPr>
          <w:rFonts w:asciiTheme="minorHAnsi" w:hAnsiTheme="minorHAnsi" w:cstheme="minorHAnsi"/>
          <w:sz w:val="22"/>
          <w:szCs w:val="22"/>
        </w:rPr>
        <w:t>. 4, del medesimo Decreto e di non avere pendenti procedimenti per l’applicazione delle misure di prevenzione della sorveglianza.</w:t>
      </w:r>
    </w:p>
    <w:p w:rsidR="00222E7E" w:rsidRPr="00222E7E" w:rsidRDefault="00222E7E" w:rsidP="00222E7E">
      <w:pPr>
        <w:numPr>
          <w:ilvl w:val="0"/>
          <w:numId w:val="2"/>
        </w:numPr>
        <w:tabs>
          <w:tab w:val="left" w:pos="284"/>
        </w:tabs>
        <w:spacing w:line="252" w:lineRule="auto"/>
        <w:ind w:left="340" w:hanging="340"/>
        <w:jc w:val="both"/>
        <w:rPr>
          <w:rFonts w:asciiTheme="minorHAnsi" w:hAnsiTheme="minorHAnsi" w:cstheme="minorHAnsi"/>
          <w:sz w:val="22"/>
          <w:szCs w:val="22"/>
        </w:rPr>
      </w:pPr>
      <w:r w:rsidRPr="00222E7E">
        <w:rPr>
          <w:rFonts w:asciiTheme="minorHAnsi" w:hAnsiTheme="minorHAnsi" w:cstheme="minorHAnsi"/>
          <w:sz w:val="22"/>
          <w:szCs w:val="22"/>
        </w:rPr>
        <w:lastRenderedPageBreak/>
        <w:tab/>
        <w:t>che nei propri confronti non sono state emesse sentenze ancorché non definitive relative a reati che precludono la partecipazione alle gare di appalto.</w:t>
      </w:r>
    </w:p>
    <w:p w:rsidR="00222E7E" w:rsidRPr="00222E7E" w:rsidRDefault="00222E7E" w:rsidP="00222E7E">
      <w:pPr>
        <w:numPr>
          <w:ilvl w:val="0"/>
          <w:numId w:val="2"/>
        </w:numPr>
        <w:tabs>
          <w:tab w:val="left" w:pos="284"/>
        </w:tabs>
        <w:spacing w:line="252" w:lineRule="auto"/>
        <w:ind w:left="340" w:hanging="340"/>
        <w:jc w:val="both"/>
        <w:rPr>
          <w:rFonts w:asciiTheme="minorHAnsi" w:hAnsiTheme="minorHAnsi" w:cstheme="minorHAnsi"/>
          <w:sz w:val="22"/>
          <w:szCs w:val="22"/>
        </w:rPr>
      </w:pPr>
      <w:r w:rsidRPr="00222E7E">
        <w:rPr>
          <w:rFonts w:asciiTheme="minorHAnsi" w:hAnsiTheme="minorHAnsi" w:cstheme="minorHAnsi"/>
          <w:sz w:val="22"/>
          <w:szCs w:val="22"/>
        </w:rPr>
        <w:tab/>
        <w:t xml:space="preserve">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(e </w:t>
      </w:r>
      <w:proofErr w:type="spellStart"/>
      <w:r w:rsidRPr="00222E7E">
        <w:rPr>
          <w:rFonts w:asciiTheme="minorHAnsi" w:hAnsiTheme="minorHAnsi" w:cstheme="minorHAnsi"/>
          <w:sz w:val="22"/>
          <w:szCs w:val="22"/>
        </w:rPr>
        <w:t>smi</w:t>
      </w:r>
      <w:proofErr w:type="spellEnd"/>
      <w:r w:rsidRPr="00222E7E">
        <w:rPr>
          <w:rFonts w:asciiTheme="minorHAnsi" w:hAnsiTheme="minorHAnsi" w:cstheme="minorHAnsi"/>
          <w:sz w:val="22"/>
          <w:szCs w:val="22"/>
        </w:rPr>
        <w:t xml:space="preserve">), non risultino aver denunciato i fatti all'autorità giudiziaria, salvo che ricorrano i casi previsti dall'articolo 4, primo comma, della Legge 24 novembre 1981, n. 689 (e </w:t>
      </w:r>
      <w:proofErr w:type="spellStart"/>
      <w:r w:rsidRPr="00222E7E">
        <w:rPr>
          <w:rFonts w:asciiTheme="minorHAnsi" w:hAnsiTheme="minorHAnsi" w:cstheme="minorHAnsi"/>
          <w:sz w:val="22"/>
          <w:szCs w:val="22"/>
        </w:rPr>
        <w:t>smi</w:t>
      </w:r>
      <w:proofErr w:type="spellEnd"/>
      <w:r w:rsidRPr="00222E7E">
        <w:rPr>
          <w:rFonts w:asciiTheme="minorHAnsi" w:hAnsiTheme="minorHAnsi" w:cstheme="minorHAnsi"/>
          <w:sz w:val="22"/>
          <w:szCs w:val="22"/>
        </w:rPr>
        <w:t>).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222E7E" w:rsidRPr="00222E7E" w:rsidRDefault="00222E7E" w:rsidP="00222E7E">
      <w:pPr>
        <w:tabs>
          <w:tab w:val="left" w:pos="284"/>
        </w:tabs>
        <w:spacing w:line="252" w:lineRule="auto"/>
        <w:jc w:val="both"/>
        <w:rPr>
          <w:rFonts w:asciiTheme="minorHAnsi" w:hAnsiTheme="minorHAnsi" w:cstheme="minorHAnsi"/>
          <w:sz w:val="22"/>
          <w:szCs w:val="22"/>
        </w:rPr>
      </w:pPr>
    </w:p>
    <w:p w:rsidR="00222E7E" w:rsidRPr="00222E7E" w:rsidRDefault="00222E7E" w:rsidP="00222E7E">
      <w:pPr>
        <w:tabs>
          <w:tab w:val="left" w:pos="284"/>
        </w:tabs>
        <w:spacing w:after="120" w:line="252" w:lineRule="auto"/>
        <w:jc w:val="both"/>
        <w:rPr>
          <w:rFonts w:asciiTheme="minorHAnsi" w:hAnsiTheme="minorHAnsi" w:cstheme="minorHAnsi"/>
          <w:sz w:val="22"/>
          <w:szCs w:val="22"/>
        </w:rPr>
      </w:pPr>
      <w:r w:rsidRPr="00222E7E">
        <w:rPr>
          <w:rFonts w:asciiTheme="minorHAnsi" w:hAnsiTheme="minorHAnsi" w:cstheme="minorHAnsi"/>
          <w:sz w:val="22"/>
          <w:szCs w:val="22"/>
        </w:rPr>
        <w:t>Letta e confermata la propria dichiarazione, il dichiarante la sottoscrive.</w:t>
      </w:r>
    </w:p>
    <w:p w:rsidR="00222E7E" w:rsidRPr="00222E7E" w:rsidRDefault="00222E7E" w:rsidP="00222E7E">
      <w:pPr>
        <w:tabs>
          <w:tab w:val="left" w:pos="284"/>
        </w:tabs>
        <w:spacing w:after="120" w:line="264" w:lineRule="auto"/>
        <w:jc w:val="both"/>
        <w:rPr>
          <w:rFonts w:asciiTheme="minorHAnsi" w:hAnsiTheme="minorHAnsi" w:cstheme="minorHAnsi"/>
          <w:sz w:val="22"/>
          <w:szCs w:val="22"/>
        </w:rPr>
      </w:pPr>
    </w:p>
    <w:p w:rsidR="00222E7E" w:rsidRPr="00222E7E" w:rsidRDefault="00222E7E" w:rsidP="00222E7E">
      <w:pPr>
        <w:tabs>
          <w:tab w:val="left" w:pos="284"/>
        </w:tabs>
        <w:spacing w:line="360" w:lineRule="auto"/>
        <w:jc w:val="both"/>
        <w:rPr>
          <w:rFonts w:asciiTheme="minorHAnsi" w:hAnsiTheme="minorHAnsi" w:cstheme="minorHAnsi"/>
          <w:sz w:val="22"/>
          <w:szCs w:val="22"/>
        </w:rPr>
      </w:pPr>
      <w:r w:rsidRPr="00222E7E">
        <w:rPr>
          <w:rFonts w:asciiTheme="minorHAnsi" w:hAnsiTheme="minorHAnsi" w:cstheme="minorHAnsi"/>
          <w:sz w:val="22"/>
          <w:szCs w:val="22"/>
        </w:rPr>
        <w:t xml:space="preserve">Data </w:t>
      </w:r>
      <w:r w:rsidRPr="00222E7E">
        <w:rPr>
          <w:rFonts w:asciiTheme="minorHAnsi" w:hAnsiTheme="minorHAnsi" w:cstheme="minorHAnsi"/>
          <w:sz w:val="22"/>
          <w:szCs w:val="22"/>
        </w:rPr>
        <w:fldChar w:fldCharType="begin">
          <w:ffData>
            <w:name w:val=""/>
            <w:enabled/>
            <w:calcOnExit w:val="0"/>
            <w:textInput>
              <w:default w:val="_______________"/>
            </w:textInput>
          </w:ffData>
        </w:fldChar>
      </w:r>
      <w:r w:rsidRPr="00222E7E">
        <w:rPr>
          <w:rFonts w:asciiTheme="minorHAnsi" w:hAnsiTheme="minorHAnsi" w:cstheme="minorHAnsi"/>
          <w:sz w:val="22"/>
          <w:szCs w:val="22"/>
        </w:rPr>
        <w:instrText xml:space="preserve"> FORMTEXT </w:instrText>
      </w:r>
      <w:r w:rsidRPr="00222E7E">
        <w:rPr>
          <w:rFonts w:asciiTheme="minorHAnsi" w:hAnsiTheme="minorHAnsi" w:cstheme="minorHAnsi"/>
          <w:sz w:val="22"/>
          <w:szCs w:val="22"/>
        </w:rPr>
      </w:r>
      <w:r w:rsidRPr="00222E7E">
        <w:rPr>
          <w:rFonts w:asciiTheme="minorHAnsi" w:hAnsiTheme="minorHAnsi" w:cstheme="minorHAnsi"/>
          <w:sz w:val="22"/>
          <w:szCs w:val="22"/>
        </w:rPr>
        <w:fldChar w:fldCharType="separate"/>
      </w:r>
      <w:r w:rsidRPr="00222E7E">
        <w:rPr>
          <w:rFonts w:asciiTheme="minorHAnsi" w:hAnsiTheme="minorHAnsi" w:cstheme="minorHAnsi"/>
          <w:noProof/>
          <w:sz w:val="22"/>
          <w:szCs w:val="22"/>
        </w:rPr>
        <w:t>_______________</w:t>
      </w:r>
      <w:r w:rsidRPr="00222E7E">
        <w:rPr>
          <w:rFonts w:asciiTheme="minorHAnsi" w:hAnsiTheme="minorHAnsi" w:cstheme="minorHAnsi"/>
          <w:sz w:val="22"/>
          <w:szCs w:val="22"/>
        </w:rPr>
        <w:fldChar w:fldCharType="end"/>
      </w:r>
    </w:p>
    <w:p w:rsidR="00222E7E" w:rsidRPr="00222E7E" w:rsidRDefault="00222E7E" w:rsidP="00222E7E">
      <w:pPr>
        <w:tabs>
          <w:tab w:val="left" w:pos="284"/>
        </w:tabs>
        <w:spacing w:line="360" w:lineRule="auto"/>
        <w:ind w:left="5041"/>
        <w:jc w:val="right"/>
        <w:rPr>
          <w:rFonts w:asciiTheme="minorHAnsi" w:hAnsiTheme="minorHAnsi" w:cstheme="minorHAnsi"/>
          <w:b/>
          <w:sz w:val="22"/>
          <w:szCs w:val="22"/>
        </w:rPr>
      </w:pPr>
      <w:r w:rsidRPr="00222E7E">
        <w:rPr>
          <w:rFonts w:asciiTheme="minorHAnsi" w:hAnsiTheme="minorHAnsi" w:cstheme="minorHAnsi"/>
          <w:b/>
          <w:sz w:val="22"/>
          <w:szCs w:val="22"/>
        </w:rPr>
        <w:t xml:space="preserve">Firma per esteso del dichiarante </w:t>
      </w:r>
    </w:p>
    <w:p w:rsidR="00222E7E" w:rsidRPr="00222E7E" w:rsidRDefault="00222E7E" w:rsidP="00222E7E">
      <w:pPr>
        <w:tabs>
          <w:tab w:val="left" w:pos="284"/>
        </w:tabs>
        <w:spacing w:after="120" w:line="360" w:lineRule="auto"/>
        <w:ind w:left="5041"/>
        <w:jc w:val="right"/>
        <w:rPr>
          <w:rFonts w:asciiTheme="minorHAnsi" w:hAnsiTheme="minorHAnsi" w:cstheme="minorHAnsi"/>
          <w:sz w:val="22"/>
          <w:szCs w:val="22"/>
        </w:rPr>
      </w:pPr>
      <w:r w:rsidRPr="00222E7E">
        <w:rPr>
          <w:rFonts w:asciiTheme="minorHAnsi" w:hAnsiTheme="minorHAnsi" w:cstheme="minorHAnsi"/>
          <w:sz w:val="22"/>
          <w:szCs w:val="22"/>
        </w:rPr>
        <w:t>__________________________________</w:t>
      </w:r>
    </w:p>
    <w:p w:rsidR="00222E7E" w:rsidRPr="00222E7E" w:rsidRDefault="00222E7E" w:rsidP="00222E7E">
      <w:pPr>
        <w:tabs>
          <w:tab w:val="left" w:pos="284"/>
        </w:tabs>
        <w:spacing w:after="120" w:line="264" w:lineRule="auto"/>
        <w:jc w:val="both"/>
        <w:rPr>
          <w:rFonts w:asciiTheme="minorHAnsi" w:hAnsiTheme="minorHAnsi" w:cstheme="minorHAnsi"/>
          <w:b/>
          <w:i/>
          <w:sz w:val="22"/>
          <w:szCs w:val="22"/>
          <w:u w:val="single"/>
        </w:rPr>
      </w:pPr>
    </w:p>
    <w:p w:rsidR="003A61C0" w:rsidRPr="00222E7E" w:rsidRDefault="00222E7E" w:rsidP="00222E7E">
      <w:pPr>
        <w:rPr>
          <w:rFonts w:asciiTheme="minorHAnsi" w:hAnsiTheme="minorHAnsi" w:cstheme="minorHAnsi"/>
        </w:rPr>
      </w:pPr>
      <w:r w:rsidRPr="00222E7E">
        <w:rPr>
          <w:rFonts w:asciiTheme="minorHAnsi" w:hAnsiTheme="minorHAnsi" w:cstheme="minorHAnsi"/>
          <w:b/>
          <w:i/>
          <w:sz w:val="22"/>
          <w:szCs w:val="22"/>
          <w:u w:val="single"/>
        </w:rPr>
        <w:t>Avvertenza</w:t>
      </w:r>
      <w:r w:rsidRPr="00222E7E">
        <w:rPr>
          <w:rFonts w:asciiTheme="minorHAnsi" w:hAnsiTheme="minorHAnsi" w:cstheme="minorHAnsi"/>
          <w:sz w:val="22"/>
          <w:szCs w:val="22"/>
        </w:rPr>
        <w:t xml:space="preserve">: </w:t>
      </w:r>
      <w:r w:rsidRPr="00222E7E">
        <w:rPr>
          <w:rFonts w:asciiTheme="minorHAnsi" w:hAnsiTheme="minorHAnsi" w:cstheme="minorHAnsi"/>
          <w:b/>
          <w:sz w:val="22"/>
          <w:szCs w:val="22"/>
        </w:rPr>
        <w:t>Allegare la fotocopia di un documento di riconoscimento, in corso di validità, del sottoscrittore</w:t>
      </w:r>
    </w:p>
    <w:sectPr w:rsidR="003A61C0" w:rsidRPr="00222E7E" w:rsidSect="003A61C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6004C"/>
    <w:multiLevelType w:val="singleLevel"/>
    <w:tmpl w:val="401849B6"/>
    <w:lvl w:ilvl="0">
      <w:start w:val="1"/>
      <w:numFmt w:val="upperLetter"/>
      <w:lvlText w:val="%1)"/>
      <w:lvlJc w:val="left"/>
      <w:pPr>
        <w:tabs>
          <w:tab w:val="num" w:pos="360"/>
        </w:tabs>
        <w:ind w:left="360" w:hanging="360"/>
      </w:pPr>
      <w:rPr>
        <w:rFonts w:cs="Times New Roman" w:hint="default"/>
      </w:rPr>
    </w:lvl>
  </w:abstractNum>
  <w:abstractNum w:abstractNumId="1">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222E7E"/>
    <w:rsid w:val="0020276D"/>
    <w:rsid w:val="00222E7E"/>
    <w:rsid w:val="003A61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2E7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1341</Words>
  <Characters>7644</Characters>
  <Application>Microsoft Office Word</Application>
  <DocSecurity>0</DocSecurity>
  <Lines>63</Lines>
  <Paragraphs>17</Paragraphs>
  <ScaleCrop>false</ScaleCrop>
  <Company/>
  <LinksUpToDate>false</LinksUpToDate>
  <CharactersWithSpaces>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floriog</dc:creator>
  <cp:lastModifiedBy>floriog</cp:lastModifiedBy>
  <cp:revision>2</cp:revision>
  <dcterms:created xsi:type="dcterms:W3CDTF">2022-12-08T18:05:00Z</dcterms:created>
  <dcterms:modified xsi:type="dcterms:W3CDTF">2022-12-08T18:10:00Z</dcterms:modified>
</cp:coreProperties>
</file>